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1340B" w14:textId="77777777" w:rsidR="0080760C" w:rsidRDefault="00000000">
      <w:pPr>
        <w:pStyle w:val="Nagwek1"/>
        <w:ind w:left="84" w:right="79"/>
      </w:pPr>
      <w:r>
        <w:t xml:space="preserve">Załącznik Nr 2 do SWZ </w:t>
      </w:r>
    </w:p>
    <w:p w14:paraId="5BA67A3D" w14:textId="77777777" w:rsidR="0080760C" w:rsidRDefault="00000000">
      <w:pPr>
        <w:spacing w:after="0" w:line="259" w:lineRule="auto"/>
        <w:ind w:left="0" w:right="4" w:firstLine="0"/>
        <w:jc w:val="center"/>
      </w:pPr>
      <w:r>
        <w:rPr>
          <w:sz w:val="26"/>
        </w:rPr>
        <w:t xml:space="preserve">Projekt umowy  </w:t>
      </w:r>
    </w:p>
    <w:p w14:paraId="1CAC53C0" w14:textId="77777777" w:rsidR="0080760C" w:rsidRDefault="00000000">
      <w:pPr>
        <w:spacing w:after="39" w:line="259" w:lineRule="auto"/>
        <w:ind w:left="-29" w:right="-26" w:firstLine="0"/>
        <w:jc w:val="left"/>
      </w:pPr>
      <w:r>
        <w:rPr>
          <w:rFonts w:ascii="Calibri" w:eastAsia="Calibri" w:hAnsi="Calibri" w:cs="Calibri"/>
          <w:noProof/>
          <w:sz w:val="22"/>
        </w:rPr>
        <mc:AlternateContent>
          <mc:Choice Requires="wpg">
            <w:drawing>
              <wp:inline distT="0" distB="0" distL="0" distR="0" wp14:anchorId="3656779F" wp14:editId="2E37EF1F">
                <wp:extent cx="5795137" cy="6096"/>
                <wp:effectExtent l="0" t="0" r="0" b="0"/>
                <wp:docPr id="46217" name="Group 46217"/>
                <wp:cNvGraphicFramePr/>
                <a:graphic xmlns:a="http://schemas.openxmlformats.org/drawingml/2006/main">
                  <a:graphicData uri="http://schemas.microsoft.com/office/word/2010/wordprocessingGroup">
                    <wpg:wgp>
                      <wpg:cNvGrpSpPr/>
                      <wpg:grpSpPr>
                        <a:xfrm>
                          <a:off x="0" y="0"/>
                          <a:ext cx="5795137" cy="6096"/>
                          <a:chOff x="0" y="0"/>
                          <a:chExt cx="5795137" cy="6096"/>
                        </a:xfrm>
                      </wpg:grpSpPr>
                      <wps:wsp>
                        <wps:cNvPr id="55030" name="Shape 55030"/>
                        <wps:cNvSpPr/>
                        <wps:spPr>
                          <a:xfrm>
                            <a:off x="0" y="0"/>
                            <a:ext cx="5795137" cy="9144"/>
                          </a:xfrm>
                          <a:custGeom>
                            <a:avLst/>
                            <a:gdLst/>
                            <a:ahLst/>
                            <a:cxnLst/>
                            <a:rect l="0" t="0" r="0" b="0"/>
                            <a:pathLst>
                              <a:path w="5795137" h="9144">
                                <a:moveTo>
                                  <a:pt x="0" y="0"/>
                                </a:moveTo>
                                <a:lnTo>
                                  <a:pt x="5795137" y="0"/>
                                </a:lnTo>
                                <a:lnTo>
                                  <a:pt x="57951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6217" style="width:456.31pt;height:0.47998pt;mso-position-horizontal-relative:char;mso-position-vertical-relative:line" coordsize="57951,60">
                <v:shape id="Shape 55031" style="position:absolute;width:57951;height:91;left:0;top:0;" coordsize="5795137,9144" path="m0,0l5795137,0l5795137,9144l0,9144l0,0">
                  <v:stroke weight="0pt" endcap="flat" joinstyle="miter" miterlimit="10" on="false" color="#000000" opacity="0"/>
                  <v:fill on="true" color="#000000"/>
                </v:shape>
              </v:group>
            </w:pict>
          </mc:Fallback>
        </mc:AlternateContent>
      </w:r>
    </w:p>
    <w:p w14:paraId="577E00BD" w14:textId="21DD393D" w:rsidR="002155A0" w:rsidRPr="00AF398C" w:rsidRDefault="002155A0" w:rsidP="002155A0">
      <w:pPr>
        <w:pStyle w:val="Bezodstpw"/>
        <w:jc w:val="center"/>
        <w:rPr>
          <w:rFonts w:ascii="Cambria" w:hAnsi="Cambria"/>
          <w:b/>
          <w:bCs/>
          <w:u w:val="single"/>
        </w:rPr>
      </w:pPr>
      <w:r w:rsidRPr="00AF398C">
        <w:rPr>
          <w:rFonts w:ascii="Cambria" w:hAnsi="Cambria"/>
          <w:bCs/>
        </w:rPr>
        <w:t>(</w:t>
      </w:r>
      <w:r>
        <w:rPr>
          <w:rFonts w:ascii="Cambria" w:hAnsi="Cambria"/>
          <w:b/>
          <w:bCs/>
        </w:rPr>
        <w:t>Numer referencyjny</w:t>
      </w:r>
      <w:r w:rsidRPr="00AF398C">
        <w:rPr>
          <w:rFonts w:ascii="Cambria" w:hAnsi="Cambria"/>
          <w:bCs/>
        </w:rPr>
        <w:t xml:space="preserve">: </w:t>
      </w:r>
      <w:r w:rsidRPr="00AF398C">
        <w:rPr>
          <w:rFonts w:ascii="Cambria" w:hAnsi="Cambria"/>
          <w:b/>
          <w:bCs/>
        </w:rPr>
        <w:t>IR.271.</w:t>
      </w:r>
      <w:r>
        <w:rPr>
          <w:rFonts w:ascii="Cambria" w:hAnsi="Cambria"/>
          <w:b/>
          <w:bCs/>
        </w:rPr>
        <w:t>8</w:t>
      </w:r>
      <w:r w:rsidRPr="00AF398C">
        <w:rPr>
          <w:rFonts w:ascii="Cambria" w:hAnsi="Cambria"/>
          <w:b/>
          <w:bCs/>
        </w:rPr>
        <w:t>.202</w:t>
      </w:r>
      <w:r w:rsidR="00FA041C">
        <w:rPr>
          <w:rFonts w:ascii="Cambria" w:hAnsi="Cambria"/>
          <w:b/>
          <w:bCs/>
        </w:rPr>
        <w:t>6</w:t>
      </w:r>
      <w:r w:rsidRPr="00AF398C">
        <w:rPr>
          <w:rFonts w:ascii="Cambria" w:hAnsi="Cambria"/>
          <w:bCs/>
        </w:rPr>
        <w:t>)</w:t>
      </w:r>
    </w:p>
    <w:p w14:paraId="49F00B68" w14:textId="77777777" w:rsidR="0080760C" w:rsidRDefault="00000000">
      <w:pPr>
        <w:spacing w:after="123" w:line="259" w:lineRule="auto"/>
        <w:ind w:left="19" w:firstLine="0"/>
        <w:jc w:val="center"/>
      </w:pPr>
      <w:r>
        <w:rPr>
          <w:sz w:val="10"/>
        </w:rPr>
        <w:t xml:space="preserve"> </w:t>
      </w:r>
    </w:p>
    <w:p w14:paraId="18F275BE" w14:textId="77777777" w:rsidR="0080760C" w:rsidRDefault="00000000">
      <w:pPr>
        <w:pStyle w:val="Nagwek1"/>
        <w:ind w:left="84" w:right="81"/>
      </w:pPr>
      <w:r>
        <w:t xml:space="preserve">Umowa Nr ………  na roboty budowlane </w:t>
      </w:r>
    </w:p>
    <w:p w14:paraId="289BAF26" w14:textId="242653F6" w:rsidR="0080760C" w:rsidRDefault="00000000" w:rsidP="002155A0">
      <w:pPr>
        <w:spacing w:after="7"/>
        <w:ind w:left="-15" w:right="8" w:firstLine="15"/>
      </w:pPr>
      <w:r>
        <w:t>zawarta w wyniku udzielenia zamówienia publicznego w trybie podstawowym, zgodnie z przepisami ustawy z dnia 11 września 2019 r. – Prawo zamówień publicznych zawarta dnia</w:t>
      </w:r>
      <w:r w:rsidR="002155A0">
        <w:t xml:space="preserve"> …………</w:t>
      </w:r>
      <w:r>
        <w:t xml:space="preserve"> 202</w:t>
      </w:r>
      <w:r w:rsidR="00FA041C">
        <w:t>6</w:t>
      </w:r>
      <w:r>
        <w:t xml:space="preserve"> r., w </w:t>
      </w:r>
      <w:r w:rsidR="0051777E">
        <w:t>Przecławiu</w:t>
      </w:r>
      <w:r>
        <w:t xml:space="preserve"> pomiędzy: </w:t>
      </w:r>
    </w:p>
    <w:p w14:paraId="779B1653" w14:textId="0111005D" w:rsidR="0080760C" w:rsidRDefault="00000000">
      <w:pPr>
        <w:spacing w:after="4"/>
        <w:ind w:left="-15" w:right="8" w:firstLine="0"/>
      </w:pPr>
      <w:r>
        <w:t xml:space="preserve">Gminą </w:t>
      </w:r>
      <w:r w:rsidR="0051777E">
        <w:t>Przecław</w:t>
      </w:r>
      <w:r>
        <w:t xml:space="preserve"> </w:t>
      </w:r>
    </w:p>
    <w:p w14:paraId="13B45FF9" w14:textId="33D54EC6" w:rsidR="0080760C" w:rsidRDefault="0051777E">
      <w:pPr>
        <w:spacing w:after="2" w:line="274" w:lineRule="auto"/>
        <w:ind w:left="-5" w:right="3436" w:hanging="10"/>
        <w:jc w:val="left"/>
      </w:pPr>
      <w:r>
        <w:t>Ul. Kilińskiego 7, 39-320 Przecław</w:t>
      </w:r>
      <w:r>
        <w:br/>
        <w:t xml:space="preserve">NIP 817-19-799-11, REGON 690581927 reprezentowaną przez: </w:t>
      </w:r>
    </w:p>
    <w:p w14:paraId="09D283A4" w14:textId="0AB05123" w:rsidR="0080760C" w:rsidRDefault="0051777E">
      <w:pPr>
        <w:tabs>
          <w:tab w:val="center" w:pos="2363"/>
        </w:tabs>
        <w:spacing w:after="11"/>
        <w:ind w:left="-15" w:firstLine="0"/>
        <w:jc w:val="left"/>
      </w:pPr>
      <w:r>
        <w:t xml:space="preserve">………………..… </w:t>
      </w:r>
      <w:r>
        <w:tab/>
        <w:t xml:space="preserve">Burmistrza Przecławia </w:t>
      </w:r>
    </w:p>
    <w:p w14:paraId="7BF1C011" w14:textId="25710F83" w:rsidR="0051777E" w:rsidRDefault="00000000">
      <w:pPr>
        <w:spacing w:after="4"/>
        <w:ind w:left="-15" w:right="8" w:firstLine="0"/>
      </w:pPr>
      <w:r>
        <w:t xml:space="preserve">Przy kontrasygnacie ………………………….- </w:t>
      </w:r>
      <w:r w:rsidR="00FA041C">
        <w:t>……………………….</w:t>
      </w:r>
      <w:r>
        <w:t xml:space="preserve"> zwanym w dalszej części umowy „Zamawiającym”  </w:t>
      </w:r>
    </w:p>
    <w:p w14:paraId="6C10D62F" w14:textId="0FC46209" w:rsidR="0080760C" w:rsidRDefault="00000000">
      <w:pPr>
        <w:spacing w:after="4"/>
        <w:ind w:left="-15" w:right="8" w:firstLine="0"/>
      </w:pPr>
      <w:r>
        <w:t xml:space="preserve">a </w:t>
      </w:r>
    </w:p>
    <w:p w14:paraId="5CF5BE56" w14:textId="77777777" w:rsidR="0080760C" w:rsidRDefault="00000000">
      <w:pPr>
        <w:spacing w:after="10" w:line="267" w:lineRule="auto"/>
        <w:ind w:left="10" w:hanging="10"/>
      </w:pPr>
      <w:r>
        <w:rPr>
          <w:i/>
        </w:rPr>
        <w:t xml:space="preserve">*gdy kontrahentem jest spółka prawa handlowego:  </w:t>
      </w:r>
    </w:p>
    <w:p w14:paraId="5A93CD6C" w14:textId="77777777" w:rsidR="0080760C" w:rsidRDefault="00000000">
      <w:pPr>
        <w:ind w:left="-15" w:right="8" w:firstLine="0"/>
      </w:pPr>
      <w:r>
        <w:t>spółką działającą pod firmą „…” z siedzibą w ... (wpisać tylko nazwę miasta/miejscowości), ul. ………., ………………. (wpisać adres), wpisaną do Rejestru Przedsiębiorców Krajowego Rejestru Sądowego pod numerem KRS ..........., NIP ……………….., REGON ……………………..</w:t>
      </w:r>
      <w:r>
        <w:rPr>
          <w:i/>
        </w:rPr>
        <w:t>,</w:t>
      </w:r>
      <w:r>
        <w:t xml:space="preserve"> zwaną dalej </w:t>
      </w:r>
      <w:r>
        <w:rPr>
          <w:b/>
          <w:i/>
        </w:rPr>
        <w:t>„Wykonawcą”</w:t>
      </w:r>
      <w:r>
        <w:t>,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p>
    <w:p w14:paraId="733C7C73" w14:textId="77777777" w:rsidR="0080760C" w:rsidRDefault="00000000">
      <w:pPr>
        <w:spacing w:after="18" w:line="259" w:lineRule="auto"/>
        <w:ind w:left="0" w:firstLine="0"/>
        <w:jc w:val="left"/>
      </w:pPr>
      <w:r>
        <w:t xml:space="preserve"> </w:t>
      </w:r>
    </w:p>
    <w:p w14:paraId="727F4E45" w14:textId="77777777" w:rsidR="0080760C" w:rsidRDefault="00000000">
      <w:pPr>
        <w:spacing w:after="10" w:line="267" w:lineRule="auto"/>
        <w:ind w:left="10" w:hanging="10"/>
      </w:pPr>
      <w:r>
        <w:rPr>
          <w:i/>
        </w:rPr>
        <w:t xml:space="preserve">*gdy kontrahentem jest osoba fizyczna prowadząca działalność gospodarczą:  </w:t>
      </w:r>
    </w:p>
    <w:p w14:paraId="18EAAF12" w14:textId="7D6CE848" w:rsidR="0080760C" w:rsidRDefault="00000000">
      <w:pPr>
        <w:spacing w:after="6"/>
        <w:ind w:left="-15" w:right="8" w:firstLine="0"/>
      </w:pPr>
      <w:r>
        <w:t xml:space="preserve">Panią/Panem ………., prowadzącą/-ym działalność gospodarczą pod firmą „…” z siedzibą w … (wpisać tylko nazwę miasta/miejscowości), ul. ……………….. (wpisać adres), </w:t>
      </w:r>
      <w:r w:rsidR="00FA041C">
        <w:br/>
      </w:r>
      <w:r>
        <w:t xml:space="preserve">NIP ……………, REGON …………., </w:t>
      </w:r>
      <w:r>
        <w:rPr>
          <w:i/>
        </w:rPr>
        <w:t>,</w:t>
      </w:r>
      <w:r>
        <w:t xml:space="preserve"> zwaną/-ym dalej </w:t>
      </w:r>
      <w:r>
        <w:rPr>
          <w:b/>
          <w:i/>
        </w:rPr>
        <w:t>„Wykonawcą”</w:t>
      </w:r>
      <w:r>
        <w:t>, reprezentowaną/-ym przez … działającą/-ego na podstawie pełnomocnictwa, stanowiącego załącznik do umowy</w:t>
      </w:r>
      <w:r>
        <w:rPr>
          <w:vertAlign w:val="superscript"/>
        </w:rPr>
        <w:footnoteReference w:id="3"/>
      </w:r>
      <w:r>
        <w:t xml:space="preserve">,  wspólnie zwanymi dalej </w:t>
      </w:r>
      <w:r>
        <w:rPr>
          <w:b/>
          <w:i/>
        </w:rPr>
        <w:t>„Stronami”.</w:t>
      </w:r>
      <w:r>
        <w:t xml:space="preserve"> </w:t>
      </w:r>
    </w:p>
    <w:p w14:paraId="7E4AFEB5" w14:textId="77777777" w:rsidR="0080760C" w:rsidRDefault="00000000">
      <w:pPr>
        <w:spacing w:after="0" w:line="259" w:lineRule="auto"/>
        <w:ind w:left="49" w:firstLine="0"/>
        <w:jc w:val="center"/>
      </w:pPr>
      <w:r>
        <w:rPr>
          <w:b/>
        </w:rPr>
        <w:t xml:space="preserve"> </w:t>
      </w:r>
    </w:p>
    <w:p w14:paraId="1E1A564C" w14:textId="77777777" w:rsidR="0080760C" w:rsidRDefault="00000000">
      <w:pPr>
        <w:pStyle w:val="Nagwek1"/>
        <w:ind w:left="84" w:right="75"/>
      </w:pPr>
      <w:r>
        <w:t xml:space="preserve">Oświadczenia Stron </w:t>
      </w:r>
    </w:p>
    <w:p w14:paraId="736D74DA" w14:textId="0BB7C385" w:rsidR="0080760C" w:rsidRDefault="00000000">
      <w:pPr>
        <w:numPr>
          <w:ilvl w:val="0"/>
          <w:numId w:val="1"/>
        </w:numPr>
        <w:ind w:right="4" w:hanging="427"/>
      </w:pPr>
      <w:r>
        <w:t>Strony oświadczają, że niniejsza umowa, zwana dalej „umową”, została zawarta w wyniku udzielenia zamówienia publicznego w trybie podstawowym</w:t>
      </w:r>
      <w:r w:rsidR="00A83997">
        <w:t xml:space="preserve"> bez negocjacji (art. 275 pkt 1 ustawy Pzp)</w:t>
      </w:r>
      <w:r>
        <w:t xml:space="preserve">, zgodnie z przepisami ustawy z dnia 11 września 2019 r. – Prawo zamówień publicznych. </w:t>
      </w:r>
    </w:p>
    <w:p w14:paraId="4965BC5C" w14:textId="152F1C35" w:rsidR="008D344F" w:rsidRPr="00420180" w:rsidRDefault="00000000" w:rsidP="00E86B27">
      <w:pPr>
        <w:numPr>
          <w:ilvl w:val="0"/>
          <w:numId w:val="1"/>
        </w:numPr>
        <w:ind w:right="4" w:hanging="427"/>
      </w:pPr>
      <w:bookmarkStart w:id="0" w:name="_Hlk219968758"/>
      <w:r w:rsidRPr="00E86B27">
        <w:rPr>
          <w:b/>
        </w:rPr>
        <w:lastRenderedPageBreak/>
        <w:t xml:space="preserve">Zamawiający oświadcza, że niniejsze postępowanie </w:t>
      </w:r>
      <w:r w:rsidR="00E86B27">
        <w:rPr>
          <w:b/>
        </w:rPr>
        <w:t xml:space="preserve">jest </w:t>
      </w:r>
      <w:r w:rsidR="00E86B27" w:rsidRPr="00E86B27">
        <w:rPr>
          <w:b/>
        </w:rPr>
        <w:t>dofinansowan</w:t>
      </w:r>
      <w:r w:rsidR="00E86B27">
        <w:rPr>
          <w:b/>
        </w:rPr>
        <w:t>e</w:t>
      </w:r>
      <w:r w:rsidR="00E86B27" w:rsidRPr="00E86B27">
        <w:rPr>
          <w:b/>
        </w:rPr>
        <w:t xml:space="preserve"> </w:t>
      </w:r>
      <w:r w:rsidR="00E86B27">
        <w:rPr>
          <w:b/>
        </w:rPr>
        <w:t>ze</w:t>
      </w:r>
      <w:r w:rsidR="00E86B27" w:rsidRPr="00E86B27">
        <w:rPr>
          <w:b/>
        </w:rPr>
        <w:t xml:space="preserve"> środków Unii Europejskiej tj. z Europejskiego Funduszu Rolnego na rzecz Rozwoju Obszarów Wiejskich, z programu: Plan Strategiczny dla Wspólnej Polityki Rolnej na lata 2023-2027, w ramach interwencji: I.13.1 WDR LEADER/Rozwój Lokalny kierowany przez społeczność-Wdrażanie LSR </w:t>
      </w:r>
      <w:r w:rsidR="00E86B27">
        <w:rPr>
          <w:b/>
        </w:rPr>
        <w:br/>
      </w:r>
      <w:r w:rsidR="00E86B27" w:rsidRPr="00E86B27">
        <w:rPr>
          <w:b/>
        </w:rPr>
        <w:t>z wyłączeniem projektów grantowych.</w:t>
      </w:r>
    </w:p>
    <w:bookmarkEnd w:id="0"/>
    <w:p w14:paraId="3BBC9979" w14:textId="77777777" w:rsidR="00420180" w:rsidRDefault="00420180" w:rsidP="00420180">
      <w:pPr>
        <w:ind w:left="427" w:right="4" w:firstLine="0"/>
      </w:pPr>
    </w:p>
    <w:p w14:paraId="22F1BD35" w14:textId="77777777" w:rsidR="00CF18C3" w:rsidRDefault="00000000">
      <w:pPr>
        <w:pStyle w:val="Nagwek1"/>
        <w:ind w:left="84" w:right="82"/>
      </w:pPr>
      <w:r>
        <w:t xml:space="preserve">§ 1 </w:t>
      </w:r>
    </w:p>
    <w:p w14:paraId="3C86FAF0" w14:textId="2A33DEA9" w:rsidR="0080760C" w:rsidRDefault="00000000">
      <w:pPr>
        <w:pStyle w:val="Nagwek1"/>
        <w:ind w:left="84" w:right="82"/>
      </w:pPr>
      <w:r>
        <w:t xml:space="preserve">Przedmiot umowy </w:t>
      </w:r>
    </w:p>
    <w:p w14:paraId="2155AABF" w14:textId="34664599" w:rsidR="0080760C" w:rsidRDefault="00000000">
      <w:pPr>
        <w:numPr>
          <w:ilvl w:val="0"/>
          <w:numId w:val="2"/>
        </w:numPr>
        <w:spacing w:after="35" w:line="267" w:lineRule="auto"/>
        <w:ind w:right="8" w:hanging="427"/>
      </w:pPr>
      <w:r>
        <w:t>Zamawiający zleca, a Wykonawca przyjmuje do realizacji zamówienie publiczne w ramach zadania inwestycyjnego pn.</w:t>
      </w:r>
      <w:r>
        <w:rPr>
          <w:b/>
        </w:rPr>
        <w:t xml:space="preserve"> „</w:t>
      </w:r>
      <w:r w:rsidR="00A83997">
        <w:rPr>
          <w:b/>
        </w:rPr>
        <w:t>Modernizacja budynku komunalnego pełniącego funkcję świetlicy wiejskiej w Rzemieniu</w:t>
      </w:r>
      <w:r>
        <w:t xml:space="preserve">”. </w:t>
      </w:r>
    </w:p>
    <w:p w14:paraId="0ED8B91A" w14:textId="0412CA22" w:rsidR="00C27D48" w:rsidRPr="00C27D48" w:rsidRDefault="00000000" w:rsidP="00C27D48">
      <w:pPr>
        <w:numPr>
          <w:ilvl w:val="0"/>
          <w:numId w:val="2"/>
        </w:numPr>
        <w:spacing w:after="4"/>
        <w:ind w:right="8"/>
        <w:rPr>
          <w:iCs/>
        </w:rPr>
      </w:pPr>
      <w:r>
        <w:t>Przedmiot zamówienia obejmuje</w:t>
      </w:r>
      <w:r w:rsidR="00C27D48">
        <w:t xml:space="preserve"> </w:t>
      </w:r>
      <w:r w:rsidR="00C27D48" w:rsidRPr="00C27D48">
        <w:rPr>
          <w:iCs/>
        </w:rPr>
        <w:t>modernizację budynku komunalnego pełniącego funkcję świetlicy wiejskiej w Rzemieniu zlokalizowanego na działce o numerze ewid. 573/2 w Rzemieniu.</w:t>
      </w:r>
    </w:p>
    <w:p w14:paraId="2B41CA40" w14:textId="77777777" w:rsidR="00C27D48" w:rsidRPr="00C27D48" w:rsidRDefault="00C27D48" w:rsidP="00C27D48">
      <w:pPr>
        <w:spacing w:after="4"/>
        <w:ind w:left="427" w:right="8" w:firstLine="0"/>
        <w:rPr>
          <w:iCs/>
        </w:rPr>
      </w:pPr>
      <w:r w:rsidRPr="00C27D48">
        <w:rPr>
          <w:iCs/>
        </w:rPr>
        <w:t xml:space="preserve">W ramach zadania w największej Sali wykonana zostanie termomodernizacja sufitu. </w:t>
      </w:r>
      <w:r w:rsidRPr="00C27D48">
        <w:rPr>
          <w:iCs/>
        </w:rPr>
        <w:br/>
        <w:t>W budynku wymienione zostaną drzwi. Wymienione zostaną parapety wewnętrzne. Ściany i sufity będą szpachlowane i malowane. W największej szali położona zostanie posadzka PCV. W pozostałych pomieszczeniach na ścianach i podłogach położone zostaną płytki. Nad wejściami do obiektu zostaną zamontowane daszki. Wokół obiektu wykonane zostaną odboje i podesty. Kuchnia i łazienka zostaną wyposażone. Wykonane zostaną nowe instalacje elektryczne, instalacje siłowe, klimatyzacja, instalacja piorunochronna, instalacja fotowoltaiczna, instalacja oświetleniowa. Wymienione zostaną rynny dachowe i spustowe oraz podsufitka.</w:t>
      </w:r>
    </w:p>
    <w:p w14:paraId="15F8CEBF" w14:textId="77777777" w:rsidR="00C27D48" w:rsidRPr="00C27D48" w:rsidRDefault="00C27D48" w:rsidP="00C27D48">
      <w:pPr>
        <w:spacing w:after="4"/>
        <w:ind w:left="427" w:right="8" w:firstLine="0"/>
        <w:rPr>
          <w:iCs/>
        </w:rPr>
      </w:pPr>
      <w:r w:rsidRPr="00C27D48">
        <w:rPr>
          <w:iCs/>
        </w:rPr>
        <w:t>Szczegółowy zakres rzeczowy obejmuje:</w:t>
      </w:r>
    </w:p>
    <w:p w14:paraId="05203288" w14:textId="77777777" w:rsidR="00C27D48" w:rsidRDefault="00C27D48" w:rsidP="00C27D48">
      <w:pPr>
        <w:pStyle w:val="Akapitzlist"/>
        <w:numPr>
          <w:ilvl w:val="0"/>
          <w:numId w:val="42"/>
        </w:numPr>
        <w:spacing w:after="4"/>
        <w:ind w:right="8"/>
        <w:rPr>
          <w:iCs/>
        </w:rPr>
      </w:pPr>
      <w:r w:rsidRPr="00C27D48">
        <w:rPr>
          <w:iCs/>
        </w:rPr>
        <w:t>Roboty rozbiórkowe wewnętrzne i zewnętrzne,</w:t>
      </w:r>
    </w:p>
    <w:p w14:paraId="3F3F4746" w14:textId="77777777" w:rsidR="00C27D48" w:rsidRDefault="00C27D48" w:rsidP="00C27D48">
      <w:pPr>
        <w:pStyle w:val="Akapitzlist"/>
        <w:numPr>
          <w:ilvl w:val="0"/>
          <w:numId w:val="42"/>
        </w:numPr>
        <w:spacing w:after="4"/>
        <w:ind w:right="8"/>
        <w:rPr>
          <w:iCs/>
        </w:rPr>
      </w:pPr>
      <w:r w:rsidRPr="00C27D48">
        <w:rPr>
          <w:iCs/>
        </w:rPr>
        <w:t>Pomieszczenie nr 1: roboty wewnętrzne remontowo – budowlane,</w:t>
      </w:r>
    </w:p>
    <w:p w14:paraId="799E2749" w14:textId="77777777" w:rsidR="00C27D48" w:rsidRDefault="00C27D48" w:rsidP="00C27D48">
      <w:pPr>
        <w:pStyle w:val="Akapitzlist"/>
        <w:numPr>
          <w:ilvl w:val="0"/>
          <w:numId w:val="42"/>
        </w:numPr>
        <w:spacing w:after="4"/>
        <w:ind w:right="8"/>
        <w:rPr>
          <w:iCs/>
        </w:rPr>
      </w:pPr>
      <w:r w:rsidRPr="00C27D48">
        <w:rPr>
          <w:iCs/>
        </w:rPr>
        <w:t>Pomieszczenie nr 3, 4, 5, 6: roboty wewnętrzne remontowo – budowlane,</w:t>
      </w:r>
    </w:p>
    <w:p w14:paraId="43561A13" w14:textId="77777777" w:rsidR="00C27D48" w:rsidRDefault="00C27D48" w:rsidP="00C27D48">
      <w:pPr>
        <w:pStyle w:val="Akapitzlist"/>
        <w:numPr>
          <w:ilvl w:val="0"/>
          <w:numId w:val="42"/>
        </w:numPr>
        <w:spacing w:after="4"/>
        <w:ind w:right="8"/>
        <w:rPr>
          <w:iCs/>
        </w:rPr>
      </w:pPr>
      <w:r w:rsidRPr="00C27D48">
        <w:rPr>
          <w:iCs/>
        </w:rPr>
        <w:t>Dach + elewacje, roboty remontowo – budowlane,</w:t>
      </w:r>
    </w:p>
    <w:p w14:paraId="59331CCC" w14:textId="77777777" w:rsidR="00C27D48" w:rsidRDefault="00C27D48" w:rsidP="00C27D48">
      <w:pPr>
        <w:pStyle w:val="Akapitzlist"/>
        <w:numPr>
          <w:ilvl w:val="0"/>
          <w:numId w:val="42"/>
        </w:numPr>
        <w:spacing w:after="4"/>
        <w:ind w:right="8"/>
        <w:rPr>
          <w:iCs/>
        </w:rPr>
      </w:pPr>
      <w:r w:rsidRPr="00C27D48">
        <w:rPr>
          <w:iCs/>
        </w:rPr>
        <w:t>Odboje i podesty (przed drzwiami zewnętrznymi) z kostki betonowej,</w:t>
      </w:r>
    </w:p>
    <w:p w14:paraId="18E4AC68" w14:textId="77777777" w:rsidR="00C27D48" w:rsidRDefault="00C27D48" w:rsidP="00C27D48">
      <w:pPr>
        <w:pStyle w:val="Akapitzlist"/>
        <w:numPr>
          <w:ilvl w:val="0"/>
          <w:numId w:val="42"/>
        </w:numPr>
        <w:spacing w:after="4"/>
        <w:ind w:right="8"/>
        <w:rPr>
          <w:iCs/>
        </w:rPr>
      </w:pPr>
      <w:r w:rsidRPr="00C27D48">
        <w:rPr>
          <w:iCs/>
        </w:rPr>
        <w:t>Dostawa i montaż wyposażenia wewnętrznego: w.c.</w:t>
      </w:r>
    </w:p>
    <w:p w14:paraId="17B6D3A5" w14:textId="77777777" w:rsidR="00C27D48" w:rsidRDefault="00C27D48" w:rsidP="00C27D48">
      <w:pPr>
        <w:pStyle w:val="Akapitzlist"/>
        <w:numPr>
          <w:ilvl w:val="0"/>
          <w:numId w:val="42"/>
        </w:numPr>
        <w:spacing w:after="4"/>
        <w:ind w:right="8"/>
        <w:rPr>
          <w:iCs/>
        </w:rPr>
      </w:pPr>
      <w:r w:rsidRPr="00C27D48">
        <w:rPr>
          <w:iCs/>
        </w:rPr>
        <w:t>Instalacje oświetleniowe,</w:t>
      </w:r>
    </w:p>
    <w:p w14:paraId="5BE22DD1" w14:textId="77777777" w:rsidR="00C27D48" w:rsidRDefault="00C27D48" w:rsidP="00C27D48">
      <w:pPr>
        <w:pStyle w:val="Akapitzlist"/>
        <w:numPr>
          <w:ilvl w:val="0"/>
          <w:numId w:val="42"/>
        </w:numPr>
        <w:spacing w:after="4"/>
        <w:ind w:right="8"/>
        <w:rPr>
          <w:iCs/>
        </w:rPr>
      </w:pPr>
      <w:r w:rsidRPr="00C27D48">
        <w:rPr>
          <w:iCs/>
        </w:rPr>
        <w:t>Instalacje siły,</w:t>
      </w:r>
    </w:p>
    <w:p w14:paraId="0F0492B4" w14:textId="77777777" w:rsidR="00C27D48" w:rsidRDefault="00C27D48" w:rsidP="00C27D48">
      <w:pPr>
        <w:pStyle w:val="Akapitzlist"/>
        <w:numPr>
          <w:ilvl w:val="0"/>
          <w:numId w:val="42"/>
        </w:numPr>
        <w:spacing w:after="4"/>
        <w:ind w:right="8"/>
        <w:rPr>
          <w:iCs/>
        </w:rPr>
      </w:pPr>
      <w:r w:rsidRPr="00C27D48">
        <w:rPr>
          <w:iCs/>
        </w:rPr>
        <w:t>Instalacja piorunochronna,</w:t>
      </w:r>
    </w:p>
    <w:p w14:paraId="3B5FF8C1" w14:textId="57626F4B" w:rsidR="008D344F" w:rsidRPr="00C27D48" w:rsidRDefault="00C27D48" w:rsidP="00C27D48">
      <w:pPr>
        <w:pStyle w:val="Akapitzlist"/>
        <w:numPr>
          <w:ilvl w:val="0"/>
          <w:numId w:val="42"/>
        </w:numPr>
        <w:spacing w:after="4"/>
        <w:ind w:right="8"/>
        <w:rPr>
          <w:iCs/>
        </w:rPr>
      </w:pPr>
      <w:r w:rsidRPr="00C27D48">
        <w:rPr>
          <w:iCs/>
        </w:rPr>
        <w:t>Instalacja fotowoltaiczna</w:t>
      </w:r>
    </w:p>
    <w:p w14:paraId="637E2B69" w14:textId="67A54B1E" w:rsidR="0080760C" w:rsidRDefault="00000000" w:rsidP="008D344F">
      <w:pPr>
        <w:numPr>
          <w:ilvl w:val="0"/>
          <w:numId w:val="2"/>
        </w:numPr>
        <w:spacing w:after="4"/>
        <w:ind w:right="8" w:hanging="427"/>
      </w:pPr>
      <w:r>
        <w:t xml:space="preserve"> </w:t>
      </w:r>
      <w:r w:rsidRPr="008D344F">
        <w:rPr>
          <w:b/>
        </w:rPr>
        <w:t>Szczegółowy zakres oraz sposób wykonania robót budowlanych określa:</w:t>
      </w:r>
      <w:r>
        <w:t xml:space="preserve"> </w:t>
      </w:r>
    </w:p>
    <w:p w14:paraId="7A545400" w14:textId="625D6522" w:rsidR="0080760C" w:rsidRDefault="00000000">
      <w:pPr>
        <w:numPr>
          <w:ilvl w:val="1"/>
          <w:numId w:val="2"/>
        </w:numPr>
        <w:ind w:right="8" w:hanging="425"/>
      </w:pPr>
      <w:r>
        <w:t xml:space="preserve">specyfikacja warunków zamówienia,  </w:t>
      </w:r>
    </w:p>
    <w:p w14:paraId="102783AE" w14:textId="3F623C81" w:rsidR="0080760C" w:rsidRDefault="00000000">
      <w:pPr>
        <w:numPr>
          <w:ilvl w:val="1"/>
          <w:numId w:val="2"/>
        </w:numPr>
        <w:ind w:right="8" w:hanging="425"/>
      </w:pPr>
      <w:r>
        <w:t>dokumentacja projektowa,</w:t>
      </w:r>
      <w:r w:rsidR="005B6C92">
        <w:t xml:space="preserve"> z uwzględnieniem wyjaśnień udzielanych podczas postępowania o udzielenie zamówienia publicznego</w:t>
      </w:r>
      <w:r w:rsidR="00BD06DD">
        <w:t>,</w:t>
      </w:r>
    </w:p>
    <w:p w14:paraId="56F37177" w14:textId="76417A49" w:rsidR="0080760C" w:rsidRDefault="00000000">
      <w:pPr>
        <w:numPr>
          <w:ilvl w:val="1"/>
          <w:numId w:val="2"/>
        </w:numPr>
        <w:ind w:right="8" w:hanging="425"/>
      </w:pPr>
      <w:r>
        <w:lastRenderedPageBreak/>
        <w:t>specyfikacje techniczne wykonania i odbioru robót budowlanych (STWiOR),</w:t>
      </w:r>
    </w:p>
    <w:p w14:paraId="5454D877" w14:textId="4D32F81A" w:rsidR="0080760C" w:rsidRDefault="00000000">
      <w:pPr>
        <w:numPr>
          <w:ilvl w:val="1"/>
          <w:numId w:val="2"/>
        </w:numPr>
        <w:ind w:right="8" w:hanging="425"/>
      </w:pPr>
      <w:r>
        <w:t xml:space="preserve">przedmiary robót (z zastrzeżeniem ust. 4-6 niniejszego paragrafu), </w:t>
      </w:r>
    </w:p>
    <w:p w14:paraId="56013F32" w14:textId="2E5F17BC" w:rsidR="0080760C" w:rsidRDefault="00000000">
      <w:pPr>
        <w:numPr>
          <w:ilvl w:val="1"/>
          <w:numId w:val="2"/>
        </w:numPr>
        <w:ind w:right="8" w:hanging="425"/>
      </w:pPr>
      <w:r>
        <w:t xml:space="preserve">złożona oferta, </w:t>
      </w:r>
      <w:r w:rsidR="00BD06DD">
        <w:t>stanowiąca załącznik Nr 1 do umowy,</w:t>
      </w:r>
    </w:p>
    <w:p w14:paraId="08E24592" w14:textId="4B261AD2" w:rsidR="0080760C" w:rsidRDefault="00000000">
      <w:pPr>
        <w:numPr>
          <w:ilvl w:val="1"/>
          <w:numId w:val="2"/>
        </w:numPr>
        <w:ind w:right="8" w:hanging="425"/>
      </w:pPr>
      <w:r>
        <w:t xml:space="preserve">harmonogram rzeczowo-finansowy, o którym mowa w § 2 ust. 5 umowy, stanowiący załącznik Nr </w:t>
      </w:r>
      <w:r w:rsidR="00BD06DD">
        <w:t>2</w:t>
      </w:r>
      <w:r>
        <w:t xml:space="preserve"> do umowy. </w:t>
      </w:r>
    </w:p>
    <w:p w14:paraId="6B93B4CC" w14:textId="77777777" w:rsidR="0080760C" w:rsidRDefault="00000000">
      <w:pPr>
        <w:numPr>
          <w:ilvl w:val="0"/>
          <w:numId w:val="2"/>
        </w:numPr>
        <w:ind w:right="8" w:hanging="427"/>
      </w:pPr>
      <w:r>
        <w:t xml:space="preserve">W przypadku rozbieżności w dokumentach wskazanych w ust. 3 wiążące są zapisy wg następującej hierarchii dokumentów: </w:t>
      </w:r>
    </w:p>
    <w:p w14:paraId="1C8BF03F" w14:textId="77777777" w:rsidR="0080760C" w:rsidRDefault="00000000">
      <w:pPr>
        <w:numPr>
          <w:ilvl w:val="1"/>
          <w:numId w:val="2"/>
        </w:numPr>
        <w:ind w:right="8" w:hanging="425"/>
      </w:pPr>
      <w:r>
        <w:t xml:space="preserve">dokumentacja projektowa, o której mowa w ust. 3 pkt 2) z uwzględnieniem wyjaśnień udzielanych podczas postępowania o udzielenie zamówienia publicznego, </w:t>
      </w:r>
    </w:p>
    <w:p w14:paraId="16EB8FB7" w14:textId="77777777" w:rsidR="00B62E2F" w:rsidRDefault="00000000">
      <w:pPr>
        <w:numPr>
          <w:ilvl w:val="1"/>
          <w:numId w:val="2"/>
        </w:numPr>
        <w:ind w:right="8" w:hanging="425"/>
      </w:pPr>
      <w:r>
        <w:t xml:space="preserve">Specyfikacje Techniczne Wykonania i Odbioru Robót Budowlanych (STWiORB), </w:t>
      </w:r>
    </w:p>
    <w:p w14:paraId="3F8C575C" w14:textId="00A06AF4" w:rsidR="0080760C" w:rsidRDefault="00000000">
      <w:pPr>
        <w:numPr>
          <w:ilvl w:val="1"/>
          <w:numId w:val="2"/>
        </w:numPr>
        <w:ind w:right="8" w:hanging="425"/>
      </w:pPr>
      <w:r>
        <w:t xml:space="preserve">przedmiary robót, z zastrzeżeniem ust. 5, 6 i 7 niniejszego paragrafu.  </w:t>
      </w:r>
    </w:p>
    <w:p w14:paraId="0600404A" w14:textId="77777777" w:rsidR="0080760C" w:rsidRDefault="00000000">
      <w:pPr>
        <w:numPr>
          <w:ilvl w:val="0"/>
          <w:numId w:val="2"/>
        </w:numPr>
        <w:ind w:right="8" w:hanging="427"/>
      </w:pPr>
      <w:r>
        <w:t xml:space="preserve">Wynagrodzenie Wykonawcy ma charakter ryczałtu, który stanowi ekwiwalent świadczenia Wykonawcy opisanego w dokumentacji projektowej wskazanej w ust. 3 pkt 2) umowy oraz w STWiORB. </w:t>
      </w:r>
    </w:p>
    <w:p w14:paraId="52AEFE85" w14:textId="77777777" w:rsidR="0080760C" w:rsidRDefault="00000000">
      <w:pPr>
        <w:numPr>
          <w:ilvl w:val="0"/>
          <w:numId w:val="2"/>
        </w:numPr>
        <w:ind w:right="8" w:hanging="427"/>
      </w:pPr>
      <w:r>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p w14:paraId="1E671188" w14:textId="4C6C2790" w:rsidR="0080760C" w:rsidRDefault="00000000">
      <w:pPr>
        <w:numPr>
          <w:ilvl w:val="0"/>
          <w:numId w:val="2"/>
        </w:numPr>
        <w:ind w:right="8" w:hanging="427"/>
      </w:pPr>
      <w:r>
        <w:t xml:space="preserve">Wszystkie wykonane roboty i dostarczone materiały będą zgodne z dokumentacją projektową i STWiORB. </w:t>
      </w:r>
      <w:r w:rsidR="00C03BF9">
        <w:t>W</w:t>
      </w:r>
      <w:r>
        <w:t xml:space="preserve"> przypadku, gdy materiały lub roboty nie będą w pełni zgodne z dokumentacją projektową lub STWiORB i wpłynie to na niezadowalającą jakość robót budowlanych, to takie materiały zostaną zastąpione innymi, a elementy wykonane będą rozebrane i wykonane ponownie na koszt Wykonawcy.  </w:t>
      </w:r>
    </w:p>
    <w:p w14:paraId="73184061" w14:textId="77777777" w:rsidR="0080760C" w:rsidRDefault="00000000">
      <w:pPr>
        <w:numPr>
          <w:ilvl w:val="0"/>
          <w:numId w:val="2"/>
        </w:numPr>
        <w:ind w:right="8" w:hanging="427"/>
      </w:pPr>
      <w:r>
        <w:t xml:space="preserve">Przedmiot umowy należy wykonać zgodnie z dokumentacją projektową, STWiORB oraz obowiązującymi przepisami prawa, sztuką budowlaną, wiedzą techniczną, zawartą z Zamawiającym umową, uzgodnieniami z Zamawiającym dokonanymi w trakcie realizacji przedmiotu umowy. </w:t>
      </w:r>
    </w:p>
    <w:p w14:paraId="046ACF5D" w14:textId="77777777" w:rsidR="0080760C" w:rsidRDefault="00000000">
      <w:pPr>
        <w:numPr>
          <w:ilvl w:val="0"/>
          <w:numId w:val="2"/>
        </w:numPr>
        <w:spacing w:after="4"/>
        <w:ind w:right="8" w:hanging="427"/>
      </w:pPr>
      <w:r>
        <w:t xml:space="preserve">Wykonawca oświadcza, że zapoznał się z dokumentacją projektową i STWiORB i nie wniósł zastrzeżeń. </w:t>
      </w:r>
    </w:p>
    <w:p w14:paraId="10A1DBA9" w14:textId="77777777" w:rsidR="0080760C" w:rsidRDefault="00000000">
      <w:pPr>
        <w:spacing w:after="0" w:line="259" w:lineRule="auto"/>
        <w:ind w:left="49" w:firstLine="0"/>
        <w:jc w:val="center"/>
      </w:pPr>
      <w:r>
        <w:t xml:space="preserve"> </w:t>
      </w:r>
    </w:p>
    <w:p w14:paraId="6F8D1720" w14:textId="77777777" w:rsidR="00CF18C3" w:rsidRDefault="00000000">
      <w:pPr>
        <w:pStyle w:val="Nagwek1"/>
        <w:ind w:left="84" w:right="82"/>
      </w:pPr>
      <w:r>
        <w:t xml:space="preserve">§ 2 </w:t>
      </w:r>
    </w:p>
    <w:p w14:paraId="2C7490B4" w14:textId="2EF45C7E" w:rsidR="0080760C" w:rsidRDefault="00000000">
      <w:pPr>
        <w:pStyle w:val="Nagwek1"/>
        <w:ind w:left="84" w:right="82"/>
      </w:pPr>
      <w:r>
        <w:t xml:space="preserve">Termin realizacji </w:t>
      </w:r>
    </w:p>
    <w:p w14:paraId="0EE0069C" w14:textId="6637EA2F" w:rsidR="0080760C" w:rsidRDefault="00000000">
      <w:pPr>
        <w:numPr>
          <w:ilvl w:val="0"/>
          <w:numId w:val="4"/>
        </w:numPr>
        <w:ind w:right="8" w:hanging="427"/>
      </w:pPr>
      <w:r>
        <w:t xml:space="preserve">Wykonawca zobowiązany jest wykonać całość przedmiotu zamówienia </w:t>
      </w:r>
      <w:r>
        <w:rPr>
          <w:b/>
        </w:rPr>
        <w:t xml:space="preserve">w terminie do </w:t>
      </w:r>
      <w:r w:rsidR="0015511F">
        <w:rPr>
          <w:b/>
        </w:rPr>
        <w:t>6</w:t>
      </w:r>
      <w:r>
        <w:rPr>
          <w:b/>
        </w:rPr>
        <w:t xml:space="preserve"> miesięcy</w:t>
      </w:r>
      <w:r>
        <w:t xml:space="preserve"> od dnia podpisania umowy tj. </w:t>
      </w:r>
      <w:r>
        <w:rPr>
          <w:b/>
        </w:rPr>
        <w:t>do dnia …………….. 202</w:t>
      </w:r>
      <w:r w:rsidR="00C03BF9">
        <w:rPr>
          <w:b/>
        </w:rPr>
        <w:t>6</w:t>
      </w:r>
      <w:r>
        <w:rPr>
          <w:b/>
        </w:rPr>
        <w:t>r.</w:t>
      </w:r>
      <w:r>
        <w:t xml:space="preserve">  </w:t>
      </w:r>
    </w:p>
    <w:p w14:paraId="436A5182" w14:textId="7E9B0ABC" w:rsidR="0080760C" w:rsidRDefault="00000000">
      <w:pPr>
        <w:numPr>
          <w:ilvl w:val="0"/>
          <w:numId w:val="4"/>
        </w:numPr>
        <w:ind w:right="8" w:hanging="427"/>
      </w:pPr>
      <w:r>
        <w:lastRenderedPageBreak/>
        <w:t>Termin wykonania poszczególnych elementów</w:t>
      </w:r>
      <w:r w:rsidR="0015511F">
        <w:t xml:space="preserve"> robót </w:t>
      </w:r>
      <w:r>
        <w:t xml:space="preserve">składających się na przedmiot </w:t>
      </w:r>
      <w:r w:rsidR="0015511F">
        <w:t xml:space="preserve">zamówienia </w:t>
      </w:r>
      <w:r>
        <w:t xml:space="preserve">wskazanych w § 1 Wykonawca określi w harmonogramie rzeczowo-finansowym,  o którym mowa w ust. 5. </w:t>
      </w:r>
    </w:p>
    <w:p w14:paraId="1DD5564C" w14:textId="20FD0601" w:rsidR="0080760C" w:rsidRDefault="00000000" w:rsidP="00775BBF">
      <w:pPr>
        <w:numPr>
          <w:ilvl w:val="0"/>
          <w:numId w:val="4"/>
        </w:numPr>
        <w:spacing w:after="4"/>
        <w:ind w:right="8" w:hanging="427"/>
      </w:pPr>
      <w:r w:rsidRPr="00542E3B">
        <w:rPr>
          <w:u w:val="single"/>
        </w:rPr>
        <w:t>Za termin wykonania całości zamówienia uznaje się dzień dokonania zgłoszenia na piśmie o gotowości odbioru robót budowlanych</w:t>
      </w:r>
      <w:r w:rsidR="00775BBF">
        <w:rPr>
          <w:u w:val="single"/>
        </w:rPr>
        <w:t>.</w:t>
      </w:r>
    </w:p>
    <w:p w14:paraId="1C5C6FE9" w14:textId="77777777" w:rsidR="0080760C" w:rsidRDefault="00000000">
      <w:pPr>
        <w:numPr>
          <w:ilvl w:val="0"/>
          <w:numId w:val="4"/>
        </w:numPr>
        <w:ind w:right="8" w:hanging="427"/>
      </w:pPr>
      <w:r>
        <w:t xml:space="preserve">Termin wykonania całości przedmiotu zamówienia wskazany w ust. 1 może ulec zmianie z przyczyn stanowiących podstawę zmiany umowy zgodnie z art. 454-455 ustawy Prawo zamówień publicznych.  </w:t>
      </w:r>
    </w:p>
    <w:p w14:paraId="213E105E" w14:textId="642869C8" w:rsidR="0080760C" w:rsidRDefault="00000000">
      <w:pPr>
        <w:numPr>
          <w:ilvl w:val="0"/>
          <w:numId w:val="4"/>
        </w:numPr>
        <w:ind w:right="8" w:hanging="427"/>
      </w:pPr>
      <w:r>
        <w:t xml:space="preserve">Wykonawca w terminie </w:t>
      </w:r>
      <w:r w:rsidR="00775BBF" w:rsidRPr="00775BBF">
        <w:rPr>
          <w:b/>
          <w:bCs/>
        </w:rPr>
        <w:t>5</w:t>
      </w:r>
      <w:r w:rsidRPr="00775BBF">
        <w:rPr>
          <w:b/>
          <w:bCs/>
        </w:rPr>
        <w:t xml:space="preserve"> dni od dnia podpisania umowy</w:t>
      </w:r>
      <w:r>
        <w:t xml:space="preserve"> przedstawia Zamawiającemu do akceptacji </w:t>
      </w:r>
      <w:r w:rsidRPr="00775BBF">
        <w:rPr>
          <w:b/>
          <w:bCs/>
        </w:rPr>
        <w:t>harmonogram rzeczowo – finansowy</w:t>
      </w:r>
      <w:r>
        <w:t xml:space="preserve"> – zwanego dalej „harmonogramem”. </w:t>
      </w:r>
    </w:p>
    <w:p w14:paraId="6506AE01" w14:textId="77777777" w:rsidR="0080760C" w:rsidRDefault="00000000">
      <w:pPr>
        <w:numPr>
          <w:ilvl w:val="0"/>
          <w:numId w:val="4"/>
        </w:numPr>
        <w:ind w:right="8" w:hanging="427"/>
      </w:pPr>
      <w:r>
        <w:t xml:space="preserve">Harmonogram, o którym mowa w ust. 5 musi uzyskać pisemną akceptację Zamawiającego. Zamawiający dokona zatwierdzenia lub wniesie uwagi do harmonogramu w terminie 7 dni roboczych od dnia przedłożenia harmonogramu przez Wykonawcę. Wykonawca jest związany uwagami i zastrzeżeniami Zamawiającego.  </w:t>
      </w:r>
    </w:p>
    <w:p w14:paraId="4C4E3D9F" w14:textId="34880BCF" w:rsidR="0080760C" w:rsidRDefault="00000000">
      <w:pPr>
        <w:numPr>
          <w:ilvl w:val="0"/>
          <w:numId w:val="4"/>
        </w:numPr>
        <w:ind w:right="8" w:hanging="427"/>
      </w:pPr>
      <w:r>
        <w:t xml:space="preserve">Wykonawca zobowiązany jest, w terminie </w:t>
      </w:r>
      <w:r w:rsidR="00B258AD">
        <w:t>2</w:t>
      </w:r>
      <w:r>
        <w:t xml:space="preserve"> dni</w:t>
      </w:r>
      <w:r w:rsidR="00B258AD">
        <w:t xml:space="preserve"> roboczych</w:t>
      </w:r>
      <w:r>
        <w:t xml:space="preserve">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709ECDC2" w14:textId="77777777" w:rsidR="0080760C" w:rsidRDefault="00000000">
      <w:pPr>
        <w:numPr>
          <w:ilvl w:val="0"/>
          <w:numId w:val="4"/>
        </w:numPr>
        <w:ind w:right="8" w:hanging="427"/>
      </w:pPr>
      <w:r>
        <w:t xml:space="preserve">Harmonogram powinien obejmować: </w:t>
      </w:r>
    </w:p>
    <w:p w14:paraId="174872E1" w14:textId="77777777" w:rsidR="0080760C" w:rsidRDefault="00000000">
      <w:pPr>
        <w:numPr>
          <w:ilvl w:val="1"/>
          <w:numId w:val="4"/>
        </w:numPr>
        <w:ind w:right="8" w:hanging="281"/>
      </w:pPr>
      <w:r>
        <w:t xml:space="preserve">terminy rozpoczęcia i zakończenia realizacji poszczególnych etapów,  </w:t>
      </w:r>
    </w:p>
    <w:p w14:paraId="516BEEB0" w14:textId="77777777" w:rsidR="0080760C" w:rsidRDefault="00000000">
      <w:pPr>
        <w:numPr>
          <w:ilvl w:val="1"/>
          <w:numId w:val="4"/>
        </w:numPr>
        <w:ind w:right="8" w:hanging="281"/>
      </w:pPr>
      <w:r>
        <w:t xml:space="preserve">wartość robót przewidzianych w każdym etapie, </w:t>
      </w:r>
    </w:p>
    <w:p w14:paraId="34B0C4AF" w14:textId="6EFD193F" w:rsidR="0080760C" w:rsidRDefault="00000000">
      <w:pPr>
        <w:numPr>
          <w:ilvl w:val="1"/>
          <w:numId w:val="4"/>
        </w:numPr>
        <w:ind w:right="8" w:hanging="281"/>
      </w:pPr>
      <w:r>
        <w:t>daty rozpoczęcia i zakończenia robót na realizowanej inwestycji</w:t>
      </w:r>
      <w:r w:rsidR="00775BBF">
        <w:t>,</w:t>
      </w:r>
    </w:p>
    <w:p w14:paraId="6D87198C" w14:textId="34919876" w:rsidR="00775BBF" w:rsidRDefault="00775BBF">
      <w:pPr>
        <w:numPr>
          <w:ilvl w:val="1"/>
          <w:numId w:val="4"/>
        </w:numPr>
        <w:ind w:right="8" w:hanging="281"/>
      </w:pPr>
      <w:r>
        <w:t>datę zgłoszenia robót do odbioru.</w:t>
      </w:r>
    </w:p>
    <w:p w14:paraId="7C7632E1" w14:textId="77777777" w:rsidR="0080760C" w:rsidRDefault="00000000">
      <w:pPr>
        <w:numPr>
          <w:ilvl w:val="0"/>
          <w:numId w:val="4"/>
        </w:numPr>
        <w:spacing w:after="6"/>
        <w:ind w:right="8" w:hanging="427"/>
      </w:pPr>
      <w:r>
        <w:t xml:space="preserve">Zmiana harmonogramu w zakresie danych wskazanych w ust. 8 na etapie realizacji umowy jest dopuszczalna w przypadkach uzasadnionych i nie wymaga aneksu do umowy. Wniosek o zmianę harmonogramu wraz z uzasadnieniem składa zamawiający lub wykonawca. Zmiana harmonogramu wymaga zgody obu stron umowy wyrażonej na piśmie.   </w:t>
      </w:r>
    </w:p>
    <w:p w14:paraId="5D8AE29D" w14:textId="77777777" w:rsidR="0080760C" w:rsidRDefault="00000000">
      <w:pPr>
        <w:spacing w:after="0" w:line="259" w:lineRule="auto"/>
        <w:ind w:left="49" w:firstLine="0"/>
        <w:jc w:val="center"/>
      </w:pPr>
      <w:r>
        <w:rPr>
          <w:b/>
        </w:rPr>
        <w:t xml:space="preserve"> </w:t>
      </w:r>
    </w:p>
    <w:p w14:paraId="7C879058" w14:textId="77777777" w:rsidR="00CF18C3" w:rsidRDefault="00000000">
      <w:pPr>
        <w:pStyle w:val="Nagwek1"/>
        <w:ind w:left="84" w:right="82"/>
      </w:pPr>
      <w:r>
        <w:t xml:space="preserve">§ 3 </w:t>
      </w:r>
    </w:p>
    <w:p w14:paraId="34248B0F" w14:textId="12BD2029" w:rsidR="0080760C" w:rsidRDefault="00000000">
      <w:pPr>
        <w:pStyle w:val="Nagwek1"/>
        <w:ind w:left="84" w:right="82"/>
      </w:pPr>
      <w:r>
        <w:t xml:space="preserve">Wynagrodzenie </w:t>
      </w:r>
    </w:p>
    <w:p w14:paraId="78F7991C" w14:textId="77777777" w:rsidR="0080760C" w:rsidRDefault="00000000">
      <w:pPr>
        <w:numPr>
          <w:ilvl w:val="0"/>
          <w:numId w:val="5"/>
        </w:numPr>
        <w:spacing w:after="4"/>
        <w:ind w:right="8" w:hanging="427"/>
      </w:pPr>
      <w:r>
        <w:t xml:space="preserve">Za należyte wykonanie przedmiotu umowy, Zamawiający zapłaci Wykonawcy wynagrodzenie w kwocie………………….. zł netto plus należny podatek VAT w wysokości ………………..zł, co stanowi kwotę </w:t>
      </w:r>
      <w:r>
        <w:rPr>
          <w:b/>
        </w:rPr>
        <w:t>brutto………………….. zł</w:t>
      </w:r>
      <w:r>
        <w:t xml:space="preserve"> (słownie: </w:t>
      </w:r>
    </w:p>
    <w:p w14:paraId="4DB9BF22" w14:textId="77777777" w:rsidR="0080760C" w:rsidRDefault="00000000">
      <w:pPr>
        <w:ind w:left="427" w:right="8" w:firstLine="0"/>
      </w:pPr>
      <w:r>
        <w:t xml:space="preserve">…………………………………………………………………………………………………………………………). </w:t>
      </w:r>
    </w:p>
    <w:p w14:paraId="69E64DD8" w14:textId="77777777" w:rsidR="0080760C" w:rsidRDefault="00000000">
      <w:pPr>
        <w:numPr>
          <w:ilvl w:val="0"/>
          <w:numId w:val="5"/>
        </w:numPr>
        <w:ind w:right="8" w:hanging="427"/>
      </w:pPr>
      <w:r>
        <w:lastRenderedPageBreak/>
        <w:t xml:space="preserve">Wynagrodzenie, o którym mowa w ust. 1 jest </w:t>
      </w:r>
      <w:r>
        <w:rPr>
          <w:b/>
          <w:u w:val="single" w:color="000000"/>
        </w:rPr>
        <w:t>wynagrodzeniem ryczałtowym</w:t>
      </w:r>
      <w:r>
        <w:t xml:space="preserve">, obejmuje wszelkie koszty związane z wykonaniem umowy. W ramach wynagrodzenia ryczałtowego Wykonawca zobowiązany jest do wykonania z należytą starannością wszelkich robót budowlanych, dostaw i czynności przewidzianych w dokumentacji projektowej oraz niniejszej umowie, w tym pokrycia kosztów czynności Zamawiającego, związanych z jego uprawnieniami określonymi w § 10 Umowy. </w:t>
      </w:r>
    </w:p>
    <w:p w14:paraId="43455726" w14:textId="77777777" w:rsidR="0080760C" w:rsidRDefault="00000000">
      <w:pPr>
        <w:numPr>
          <w:ilvl w:val="0"/>
          <w:numId w:val="5"/>
        </w:numPr>
        <w:ind w:right="8" w:hanging="427"/>
      </w:pPr>
      <w:r>
        <w:t xml:space="preserve">Podstawą do określenia ceny, o której mowa w ust. 1, jest dokumentacja projektowa wskazana w § 1 ust. 3 pkt 2 oraz STWIORB. Przedmiar robót ma charakter pomocniczy, w szczególności, jeżeli w przedmiarze robót nie ujęto prac wynikających z dokumentacji projektowej wskazanej w § 1 ust. 3 pkt 2 oraz STWIORB, strony przyjmują, że Wykonawca wykona roboty w zakresie wynikającym z dokumentacji projektowej bez dodatkowego wynagrodzenia. </w:t>
      </w:r>
    </w:p>
    <w:p w14:paraId="562D140F" w14:textId="77777777" w:rsidR="0080760C" w:rsidRDefault="00000000">
      <w:pPr>
        <w:numPr>
          <w:ilvl w:val="0"/>
          <w:numId w:val="5"/>
        </w:numPr>
        <w:ind w:right="8" w:hanging="427"/>
      </w:pPr>
      <w:r>
        <w:t xml:space="preserve">Niedoszacowanie, pominięcie oraz brak rozpoznania zakresu przedmiotu umowy nie może być podstawą do żądania zmiany wynagrodzenia ryczałtowego, o którym mowa w ust. 1. </w:t>
      </w:r>
    </w:p>
    <w:p w14:paraId="1A6779B0" w14:textId="77777777" w:rsidR="0080760C" w:rsidRDefault="00000000">
      <w:pPr>
        <w:numPr>
          <w:ilvl w:val="0"/>
          <w:numId w:val="5"/>
        </w:numPr>
        <w:ind w:right="8" w:hanging="427"/>
      </w:pPr>
      <w:r>
        <w:t xml:space="preserve">W przypadku konieczności zaniechania lub niewykonania części zakresu przedmiotu umowy objętego dokumentacją projektową wskazaną w § 1 ust. 3 pkt 2 oraz STWIORB, strony przewidują, że wynagrodzenie Wykonawcy ulegnie odpowiednio zmniejszeniu o wartość prac niewykonanych. Zamawiający wskazuje, że minimalna wielkość świadczenia będzie nie mniejsza niż 90 % wynagrodzenia, o którym mowa w ust. 1 Umowy. </w:t>
      </w:r>
    </w:p>
    <w:p w14:paraId="0EB4208B" w14:textId="77777777" w:rsidR="0080760C" w:rsidRDefault="00000000">
      <w:pPr>
        <w:numPr>
          <w:ilvl w:val="0"/>
          <w:numId w:val="5"/>
        </w:numPr>
        <w:ind w:right="8" w:hanging="427"/>
      </w:pPr>
      <w:r>
        <w:t xml:space="preserve">Strony przewidują możliwość zmiany umowy poprzez zlecenie wykonania prac nieobjętych dokumentacją projektową wskazaną w § 1 ust. 3 pkt 2 oraz STWIORB na zasadach określonych w art. 454-455 ustawy Prawo zamówień publicznych za dodatkowym wynagrodzeniem. Wykonawca nie może wykonywać prac nieobjętych dokumentacją projektową (projektem budowlanym) bez uprzedniej zgody Zamawiającego wyrażonej na piśmie przez osoby umocowane do reprezentowania Zamawiającego - pod rygorem odmowy zapłaty za wykonane prace.    </w:t>
      </w:r>
    </w:p>
    <w:p w14:paraId="2F51328A" w14:textId="77777777" w:rsidR="0080760C" w:rsidRDefault="00000000">
      <w:pPr>
        <w:numPr>
          <w:ilvl w:val="0"/>
          <w:numId w:val="5"/>
        </w:numPr>
        <w:ind w:right="8" w:hanging="427"/>
      </w:pPr>
      <w:r>
        <w:t xml:space="preserve">Wykonawca </w:t>
      </w:r>
      <w:r>
        <w:rPr>
          <w:b/>
          <w:u w:val="single" w:color="000000"/>
        </w:rPr>
        <w:t>przed podpisaniem umowy</w:t>
      </w:r>
      <w:r>
        <w:t xml:space="preserve"> złoży Zamawiającemu </w:t>
      </w:r>
      <w:r>
        <w:rPr>
          <w:b/>
        </w:rPr>
        <w:t>kosztorys wskazujący sposób wyliczenia ceny ofertowej z podziałem na branże i zakres rzeczowy zamówienia</w:t>
      </w:r>
      <w:r>
        <w:t xml:space="preserve"> z wyszczególnieniem zastosowanych w kosztorysie ofertowym składników cenotwórczych (stawka r-g w zł; Kp - koszty pośrednie w % od R i S; Kz – koszty zakupu w % od M; Z- zysk w % od R, S, Kp). </w:t>
      </w:r>
    </w:p>
    <w:p w14:paraId="590C9AE5" w14:textId="77777777" w:rsidR="0080760C" w:rsidRDefault="00000000">
      <w:pPr>
        <w:numPr>
          <w:ilvl w:val="0"/>
          <w:numId w:val="5"/>
        </w:numPr>
        <w:ind w:right="8" w:hanging="427"/>
      </w:pPr>
      <w:r>
        <w:t xml:space="preserve">Kosztorys, o którym mowa  w ust. 7 będzie służył do obliczenia należnego wynagrodzenia wykonawcy w szczególności w przypadku:  </w:t>
      </w:r>
    </w:p>
    <w:p w14:paraId="539F16F6" w14:textId="77777777" w:rsidR="0080760C" w:rsidRDefault="00000000">
      <w:pPr>
        <w:numPr>
          <w:ilvl w:val="1"/>
          <w:numId w:val="5"/>
        </w:numPr>
        <w:ind w:right="8" w:hanging="281"/>
      </w:pPr>
      <w:r>
        <w:t xml:space="preserve">odstąpienia od umowy,  </w:t>
      </w:r>
    </w:p>
    <w:p w14:paraId="1940B80E" w14:textId="77777777" w:rsidR="0080760C" w:rsidRDefault="00000000">
      <w:pPr>
        <w:numPr>
          <w:ilvl w:val="1"/>
          <w:numId w:val="5"/>
        </w:numPr>
        <w:ind w:right="8" w:hanging="281"/>
      </w:pPr>
      <w:r>
        <w:t xml:space="preserve">rezygnacji z wykonania części przedmiotu umowy - zgodnie z ust. 5,  </w:t>
      </w:r>
    </w:p>
    <w:p w14:paraId="62E1BF02" w14:textId="77777777" w:rsidR="0080760C" w:rsidRDefault="00000000">
      <w:pPr>
        <w:numPr>
          <w:ilvl w:val="1"/>
          <w:numId w:val="5"/>
        </w:numPr>
        <w:ind w:right="8" w:hanging="281"/>
      </w:pPr>
      <w:r>
        <w:t xml:space="preserve">zlecenia robót nieujętych w dokumentacji projektowej wskazanej w § 1 ust. 3 pkt 2 oraz STWIORB - zgodnie z ust, 6;  </w:t>
      </w:r>
    </w:p>
    <w:p w14:paraId="21F3A765" w14:textId="77777777" w:rsidR="00F76560" w:rsidRDefault="00000000">
      <w:pPr>
        <w:numPr>
          <w:ilvl w:val="1"/>
          <w:numId w:val="5"/>
        </w:numPr>
        <w:ind w:right="8" w:hanging="281"/>
      </w:pPr>
      <w:r>
        <w:lastRenderedPageBreak/>
        <w:t xml:space="preserve">robót zamiennych (wystąpienia równolegle sytuacji określonej w ust. 5 i 6); </w:t>
      </w:r>
    </w:p>
    <w:p w14:paraId="0969AC56" w14:textId="5789E9B3" w:rsidR="0080760C" w:rsidRDefault="00000000">
      <w:pPr>
        <w:numPr>
          <w:ilvl w:val="1"/>
          <w:numId w:val="5"/>
        </w:numPr>
        <w:ind w:right="8" w:hanging="281"/>
      </w:pPr>
      <w:r>
        <w:t xml:space="preserve">rozliczania wykonanych zadań. </w:t>
      </w:r>
    </w:p>
    <w:p w14:paraId="36051557" w14:textId="77777777" w:rsidR="0080760C" w:rsidRDefault="00000000">
      <w:pPr>
        <w:numPr>
          <w:ilvl w:val="0"/>
          <w:numId w:val="5"/>
        </w:numPr>
        <w:ind w:right="8" w:hanging="427"/>
      </w:pPr>
      <w:r>
        <w:t xml:space="preserve">Kosztorys, o którym mowa w ust. 7, wskazuje sposób kalkulacji wynagrodzenia ryczałtowego (uwzględniający wszystkie przewidziane przedmiotem zamówienia branże). </w:t>
      </w:r>
    </w:p>
    <w:p w14:paraId="7C1089FC" w14:textId="5709AB94" w:rsidR="0080760C" w:rsidRDefault="00000000">
      <w:pPr>
        <w:numPr>
          <w:ilvl w:val="0"/>
          <w:numId w:val="5"/>
        </w:numPr>
        <w:ind w:right="8" w:hanging="427"/>
      </w:pPr>
      <w:r>
        <w:t xml:space="preserve">Kosztorys, o których mowa w ust. 7, należy wykonać jako kosztorys szczegółowy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w:t>
      </w:r>
    </w:p>
    <w:p w14:paraId="218A9185" w14:textId="2397F16B" w:rsidR="0080760C" w:rsidRDefault="00000000">
      <w:pPr>
        <w:numPr>
          <w:ilvl w:val="0"/>
          <w:numId w:val="5"/>
        </w:numPr>
        <w:ind w:right="8" w:hanging="427"/>
      </w:pPr>
      <w:r>
        <w:t>W przypadku, gdyby ceny robót dodatkowych określonych w ust. 8 pkt 3) nie były objęte kosztorysem, o którym mowa w ust. 7 przy rozliczeniu ob</w:t>
      </w:r>
      <w:r w:rsidR="00603360">
        <w:t>o</w:t>
      </w:r>
      <w:r>
        <w:t xml:space="preserve">wiązywać będą następujące zasady: </w:t>
      </w:r>
    </w:p>
    <w:p w14:paraId="5BFD504A" w14:textId="227BECB6" w:rsidR="0080760C" w:rsidRDefault="00000000">
      <w:pPr>
        <w:numPr>
          <w:ilvl w:val="1"/>
          <w:numId w:val="5"/>
        </w:numPr>
        <w:ind w:right="8" w:hanging="281"/>
      </w:pPr>
      <w:r>
        <w:t xml:space="preserve">roboty dodatkowe zostaną rozliczone w oparciu o kosztorysy sporządzone przez Wykonawcę wykonanymi metodą szczegółową lub uproszczoną, sporządzonymi na podstawie Nadzoru przedmiaru robót oraz według danych wyjściowych do kosztorysowania (Stawka roboczogodziny, Koszty zakupu materiałów (Kz), Koszty pośrednie od R+S (Kp), Zysk od R+S+Kp), jak w kosztorysie, o którym mowa w ust. 7; </w:t>
      </w:r>
    </w:p>
    <w:p w14:paraId="1FFE10D5" w14:textId="77777777" w:rsidR="0080760C" w:rsidRDefault="00000000">
      <w:pPr>
        <w:numPr>
          <w:ilvl w:val="1"/>
          <w:numId w:val="5"/>
        </w:numPr>
        <w:ind w:right="8" w:hanging="281"/>
      </w:pPr>
      <w:r>
        <w:t xml:space="preserve">ceny materiałów będą przyjmowane według ceny z faktury zakupu (cena po upuście, jeżeli taka na fakturze występuje) + Kz . Ceny sprzętu będą przyjmowane zgodnie z kosztorysem ofertowym Wykonawcy, o którym mowa w ust. 7, w przypadku ich braku według średnich cen pracy sprzętu z wydawnictwa Sekocenbud z okresu wykonywanych robót + % Kp i % Zysku j. w., a w przypadku braku w/w cen w wydawnictwie Sekocenbud cena zostanie przyjęta z faktury najmu. Do cen sprzętu przyjętych z faktury najmu nie będą doliczane żadne narzuty (ani Kp ani Zysk); </w:t>
      </w:r>
    </w:p>
    <w:p w14:paraId="70D88F12" w14:textId="2BDE9121" w:rsidR="0080760C" w:rsidRDefault="00603360">
      <w:pPr>
        <w:numPr>
          <w:ilvl w:val="1"/>
          <w:numId w:val="5"/>
        </w:numPr>
        <w:ind w:right="8" w:hanging="281"/>
      </w:pPr>
      <w:r>
        <w:t xml:space="preserve">do wyceny robót metodą szczegółową lub uproszczoną należy stosować, zachowując kolejność jak w zapisie: KNR, KNNR i kalkulacje własne. </w:t>
      </w:r>
    </w:p>
    <w:p w14:paraId="3EF5A19F" w14:textId="77777777" w:rsidR="0080760C" w:rsidRDefault="00000000">
      <w:pPr>
        <w:numPr>
          <w:ilvl w:val="0"/>
          <w:numId w:val="5"/>
        </w:numPr>
        <w:ind w:right="8" w:hanging="427"/>
      </w:pPr>
      <w:r>
        <w:t xml:space="preserve">Ewentualne roboty dodatkowe tj. nieobjęte w ogóle dokumentacją projektową wskazaną w § 1 ust. 3 pkt 2 oraz STWIORB realizowane będą w wyniku zmiany umowy, o których mowa w art. 455 ust. 1 pkt. 1, 3 i 4 oraz ust. 2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 </w:t>
      </w:r>
    </w:p>
    <w:p w14:paraId="704622CE" w14:textId="18FC0448" w:rsidR="0080760C" w:rsidRDefault="00000000">
      <w:pPr>
        <w:numPr>
          <w:ilvl w:val="0"/>
          <w:numId w:val="5"/>
        </w:numPr>
        <w:ind w:right="8" w:hanging="427"/>
      </w:pPr>
      <w:r>
        <w:t xml:space="preserve">Rozpoczęcie wykonywania robót, o których mowa w ust. 12 może nastąpić jedynie na podstawie protokołu konieczności, potwierdzonego przez Zamawiającego oraz zawarciu stosownej zmiany do umowy. Bez zatwierdzenia protokołu konieczności </w:t>
      </w:r>
      <w:r>
        <w:lastRenderedPageBreak/>
        <w:t xml:space="preserve">przez Zamawiającego oraz zawarcia stosownej zmiany do umowy Wykonawca nie może rozpocząć wykonywania robót dodatkowych.  </w:t>
      </w:r>
    </w:p>
    <w:p w14:paraId="4DB23511" w14:textId="77777777" w:rsidR="0080760C" w:rsidRDefault="00000000">
      <w:pPr>
        <w:numPr>
          <w:ilvl w:val="0"/>
          <w:numId w:val="5"/>
        </w:numPr>
        <w:ind w:right="8" w:hanging="427"/>
      </w:pPr>
      <w:r>
        <w:t xml:space="preserve">Bez uprzedniej zgody Zamawiającego mogą być wykonywane jedynie prace niezbędne ze względu na bezpieczeństwo lub konieczność zapobieżenia awarii.  </w:t>
      </w:r>
    </w:p>
    <w:p w14:paraId="48AAAD4F" w14:textId="77777777" w:rsidR="0080760C" w:rsidRDefault="00000000">
      <w:pPr>
        <w:numPr>
          <w:ilvl w:val="0"/>
          <w:numId w:val="5"/>
        </w:numPr>
        <w:ind w:right="8" w:hanging="427"/>
      </w:pPr>
      <w:r>
        <w:t xml:space="preserve">Spisany przez Strony protokół konieczności zawierający zakres robót, stanowić będzie podstawę do zawarcia aneksu do umowy. Roboty nie ujęte w protokole konieczności nie podlegają zapłacie.  </w:t>
      </w:r>
    </w:p>
    <w:p w14:paraId="56C78B43" w14:textId="77777777" w:rsidR="0080760C" w:rsidRDefault="00000000">
      <w:pPr>
        <w:numPr>
          <w:ilvl w:val="0"/>
          <w:numId w:val="5"/>
        </w:numPr>
        <w:ind w:right="8" w:hanging="427"/>
      </w:pPr>
      <w: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403661D5" w14:textId="77777777" w:rsidR="0080760C" w:rsidRDefault="00000000">
      <w:pPr>
        <w:spacing w:after="0" w:line="259" w:lineRule="auto"/>
        <w:ind w:left="49" w:firstLine="0"/>
        <w:jc w:val="center"/>
      </w:pPr>
      <w:r>
        <w:t xml:space="preserve"> </w:t>
      </w:r>
    </w:p>
    <w:p w14:paraId="28EB5577" w14:textId="77777777" w:rsidR="0096561D" w:rsidRDefault="00000000">
      <w:pPr>
        <w:pStyle w:val="Nagwek1"/>
        <w:ind w:left="3635" w:right="3630"/>
      </w:pPr>
      <w:r>
        <w:t xml:space="preserve">§ 4 </w:t>
      </w:r>
    </w:p>
    <w:p w14:paraId="0153EFB7" w14:textId="5B7815DB" w:rsidR="0080760C" w:rsidRDefault="00000000">
      <w:pPr>
        <w:pStyle w:val="Nagwek1"/>
        <w:ind w:left="3635" w:right="3630"/>
      </w:pPr>
      <w:r>
        <w:t>Obowiązki</w:t>
      </w:r>
      <w:r w:rsidR="0096561D">
        <w:t xml:space="preserve"> s</w:t>
      </w:r>
      <w:r>
        <w:t xml:space="preserve">tron </w:t>
      </w:r>
    </w:p>
    <w:p w14:paraId="0C1FEFF6" w14:textId="77777777" w:rsidR="0080760C" w:rsidRDefault="00000000">
      <w:pPr>
        <w:numPr>
          <w:ilvl w:val="0"/>
          <w:numId w:val="6"/>
        </w:numPr>
        <w:ind w:right="8" w:hanging="427"/>
      </w:pPr>
      <w:r>
        <w:t xml:space="preserve">Do obowiązków Zamawiającego należy: </w:t>
      </w:r>
    </w:p>
    <w:p w14:paraId="404577DA" w14:textId="77777777" w:rsidR="0080760C" w:rsidRDefault="00000000">
      <w:pPr>
        <w:numPr>
          <w:ilvl w:val="1"/>
          <w:numId w:val="6"/>
        </w:numPr>
        <w:ind w:right="8" w:hanging="425"/>
      </w:pPr>
      <w:r>
        <w:t xml:space="preserve">przekazanie dokumentacji projektowej,  </w:t>
      </w:r>
    </w:p>
    <w:p w14:paraId="4413B01D" w14:textId="77777777" w:rsidR="0080760C" w:rsidRDefault="00000000">
      <w:pPr>
        <w:numPr>
          <w:ilvl w:val="1"/>
          <w:numId w:val="6"/>
        </w:numPr>
        <w:ind w:right="8" w:hanging="425"/>
      </w:pPr>
      <w:r>
        <w:t xml:space="preserve">protokolarne przekazanie Wykonawcy placu budowy na czas realizacji przedmiotu zamówienia - w terminie uzgodnionym przez strony  </w:t>
      </w:r>
    </w:p>
    <w:p w14:paraId="42581676" w14:textId="06FE6FE6" w:rsidR="0080760C" w:rsidRDefault="00000000">
      <w:pPr>
        <w:numPr>
          <w:ilvl w:val="1"/>
          <w:numId w:val="6"/>
        </w:numPr>
        <w:ind w:right="8" w:hanging="425"/>
      </w:pPr>
      <w:r w:rsidRPr="00526035">
        <w:t xml:space="preserve">sprawowanie nadzoru </w:t>
      </w:r>
      <w:r>
        <w:t xml:space="preserve">do dnia odbioru robót budowlanych, stanowiących przedmiot zamówienia, </w:t>
      </w:r>
    </w:p>
    <w:p w14:paraId="4862831C" w14:textId="77777777" w:rsidR="0080760C" w:rsidRDefault="00000000">
      <w:pPr>
        <w:numPr>
          <w:ilvl w:val="1"/>
          <w:numId w:val="6"/>
        </w:numPr>
        <w:ind w:right="8" w:hanging="425"/>
      </w:pPr>
      <w:r>
        <w:t xml:space="preserve">uczestniczenie w radach budowy zwoływanych przez Wykonawcę, </w:t>
      </w:r>
    </w:p>
    <w:p w14:paraId="064CA5A3" w14:textId="77777777" w:rsidR="0080760C" w:rsidRDefault="00000000">
      <w:pPr>
        <w:numPr>
          <w:ilvl w:val="1"/>
          <w:numId w:val="6"/>
        </w:numPr>
        <w:ind w:right="8" w:hanging="425"/>
      </w:pPr>
      <w:r>
        <w:t xml:space="preserve">dokonanie odbioru końcowego przedmiotu umowy i zapłata umówionego wynagrodzenia. </w:t>
      </w:r>
    </w:p>
    <w:p w14:paraId="457B173C" w14:textId="77777777" w:rsidR="0080760C" w:rsidRDefault="00000000">
      <w:pPr>
        <w:numPr>
          <w:ilvl w:val="0"/>
          <w:numId w:val="6"/>
        </w:numPr>
        <w:ind w:right="8" w:hanging="427"/>
      </w:pPr>
      <w:r>
        <w:t xml:space="preserve">Do obowiązków Wykonawcy należy w szczególności: </w:t>
      </w:r>
    </w:p>
    <w:p w14:paraId="1E373B68" w14:textId="77777777" w:rsidR="0080760C" w:rsidRDefault="00000000">
      <w:pPr>
        <w:numPr>
          <w:ilvl w:val="1"/>
          <w:numId w:val="6"/>
        </w:numPr>
        <w:ind w:right="8" w:hanging="425"/>
      </w:pPr>
      <w:r>
        <w:t xml:space="preserve">wykonanie robót zgodnie z dokumentacją projektową i STWiORB;  </w:t>
      </w:r>
    </w:p>
    <w:p w14:paraId="2C590B10" w14:textId="77777777" w:rsidR="0080760C" w:rsidRDefault="00000000">
      <w:pPr>
        <w:numPr>
          <w:ilvl w:val="1"/>
          <w:numId w:val="6"/>
        </w:numPr>
        <w:ind w:right="8" w:hanging="425"/>
      </w:pPr>
      <w:r>
        <w:t xml:space="preserve">niezwłoczne informowanie Zamawiającego o problemach technicznych lub okolicznościach, które mogą wpłynąć na jakość robót lub termin zakończenia robót.  </w:t>
      </w:r>
    </w:p>
    <w:p w14:paraId="6F0A3881" w14:textId="52DE303D" w:rsidR="0080760C" w:rsidRDefault="00000000">
      <w:pPr>
        <w:numPr>
          <w:ilvl w:val="1"/>
          <w:numId w:val="6"/>
        </w:numPr>
        <w:ind w:right="8" w:hanging="425"/>
      </w:pPr>
      <w:r>
        <w:t xml:space="preserve">skompletowanie i przedstawienie Zamawiającemu dokumentów wymaganych w STWIORB i umowie w tym szczególności: protokołów badań i sprawdzeń (o ile są wymagane w STWiORB), protokołów pomiarów (o ile są wymagane w STWiORB), protokołów odbiorów technicznych (o ile są wymagane w STWiORB), </w:t>
      </w:r>
    </w:p>
    <w:p w14:paraId="7626A8F1" w14:textId="77777777" w:rsidR="0080760C" w:rsidRDefault="00000000">
      <w:pPr>
        <w:numPr>
          <w:ilvl w:val="1"/>
          <w:numId w:val="6"/>
        </w:numPr>
        <w:ind w:right="8" w:hanging="425"/>
      </w:pPr>
      <w:r>
        <w:t xml:space="preserve">uzyskanie, w imieniu i na rzecz Zamawiającego, wszelkich uzgodnień pozwoleń, zezwoleń, decyzji i zgód niezbędnych dla wykonania umowy w zakresie w jakim obowiązki te obciążają wykonawcę zgodnie z dokumentacją projektową i STWiORB; </w:t>
      </w:r>
    </w:p>
    <w:p w14:paraId="17C489A7" w14:textId="77777777" w:rsidR="0080760C" w:rsidRDefault="00000000">
      <w:pPr>
        <w:numPr>
          <w:ilvl w:val="1"/>
          <w:numId w:val="6"/>
        </w:numPr>
        <w:ind w:right="8" w:hanging="425"/>
      </w:pPr>
      <w:r>
        <w:lastRenderedPageBreak/>
        <w:t xml:space="preserve">Ponoszenie odpowiedzialności za bezpieczeństwo wszelkich działań na terenie budowy, uporządkowanie terenu budowy, jak również terenów sąsiadujących zajętych lub użytkowanych przez Wykonawcę i przywrócenie ich do stanu pierwotnego, bezpieczne korzystanie z terenu przylegającego do placu budowy. </w:t>
      </w:r>
    </w:p>
    <w:p w14:paraId="69E19552" w14:textId="77777777" w:rsidR="0080760C" w:rsidRDefault="00000000">
      <w:pPr>
        <w:numPr>
          <w:ilvl w:val="1"/>
          <w:numId w:val="6"/>
        </w:numPr>
        <w:ind w:right="8" w:hanging="425"/>
      </w:pPr>
      <w:r>
        <w:t xml:space="preserve">Zabezpieczenie i utrzymywanie placu budowy i jego zaplecza w należytym porządku oraz prowadzenie robót zgodnie z przepisami BHP i p. poż </w:t>
      </w:r>
    </w:p>
    <w:p w14:paraId="0E2A59D6" w14:textId="04FDB435" w:rsidR="0080760C" w:rsidRDefault="00000000">
      <w:pPr>
        <w:numPr>
          <w:ilvl w:val="1"/>
          <w:numId w:val="6"/>
        </w:numPr>
        <w:ind w:right="8" w:hanging="425"/>
      </w:pPr>
      <w:r>
        <w:t xml:space="preserve">Usunięcie wszelkich wad i usterek </w:t>
      </w:r>
      <w:r w:rsidR="00B075BB">
        <w:t xml:space="preserve">stwierdzonych </w:t>
      </w:r>
      <w:r>
        <w:t xml:space="preserve">w trakcie trwania robót w uzgodnionym przez Strony terminie, nie dłużej niż termin technicznie uzasadniony, konieczny do ich usunięcia, </w:t>
      </w:r>
    </w:p>
    <w:p w14:paraId="09C52191" w14:textId="2C023BCB" w:rsidR="0080760C" w:rsidRDefault="00000000">
      <w:pPr>
        <w:numPr>
          <w:ilvl w:val="1"/>
          <w:numId w:val="6"/>
        </w:numPr>
        <w:ind w:right="8" w:hanging="425"/>
      </w:pPr>
      <w:r>
        <w:t xml:space="preserve">Zawiadamianie Zamawiającego z co najmniej trzydniowym wyprzedzeniem o terminie zakończenia robót zanikających lub ulegających zakryciu, zgłaszanie ich do odbioru.  </w:t>
      </w:r>
    </w:p>
    <w:p w14:paraId="6AA55B57" w14:textId="6BB9F488" w:rsidR="0080760C" w:rsidRDefault="00000000">
      <w:pPr>
        <w:numPr>
          <w:ilvl w:val="1"/>
          <w:numId w:val="6"/>
        </w:numPr>
        <w:ind w:right="8" w:hanging="425"/>
      </w:pPr>
      <w:r>
        <w:t>Umożliwienie wstępu na teren realizacji przedmiotu umowy pracownikom organu nadzoru budowlanego i uprawnionym pracownikom Zamawia</w:t>
      </w:r>
      <w:r w:rsidR="00B075BB">
        <w:t>jącego</w:t>
      </w:r>
      <w:r>
        <w:t xml:space="preserve">. </w:t>
      </w:r>
    </w:p>
    <w:p w14:paraId="64AE0420" w14:textId="77777777" w:rsidR="0080760C" w:rsidRDefault="00000000">
      <w:pPr>
        <w:numPr>
          <w:ilvl w:val="1"/>
          <w:numId w:val="6"/>
        </w:numPr>
        <w:ind w:right="8" w:hanging="425"/>
      </w:pPr>
      <w:r>
        <w:t xml:space="preserve">Uczestnictwo w przeglądach gwarancyjnych w okresie gwarancji i rękojmi w terminie wyznaczonym przez Zamawiającego. Usunięcie, stwierdzonych protokolarnie wad i usterek ujawnionych w okresie gwarancji i rękojmi w wyznaczonych terminach. </w:t>
      </w:r>
    </w:p>
    <w:p w14:paraId="02E13292" w14:textId="2D6D4CAC" w:rsidR="0080760C" w:rsidRDefault="00000000">
      <w:pPr>
        <w:numPr>
          <w:ilvl w:val="1"/>
          <w:numId w:val="6"/>
        </w:numPr>
        <w:ind w:right="8" w:hanging="425"/>
      </w:pPr>
      <w:r>
        <w:t>Ponoszenie wszelkich kosztów mediów w toku realizacji inwestycji</w:t>
      </w:r>
      <w:r w:rsidR="00552068">
        <w:t>.</w:t>
      </w:r>
    </w:p>
    <w:p w14:paraId="694BF7AE" w14:textId="4B5CE3BB" w:rsidR="0080760C" w:rsidRDefault="00000000">
      <w:pPr>
        <w:numPr>
          <w:ilvl w:val="0"/>
          <w:numId w:val="6"/>
        </w:numPr>
        <w:ind w:right="8" w:hanging="427"/>
      </w:pPr>
      <w:r>
        <w:t xml:space="preserve">Wykonawca jest wytwórcą odpadów w rozumieniu przepisów ustawy z dnia </w:t>
      </w:r>
      <w:r w:rsidR="0096561D">
        <w:br/>
      </w:r>
      <w:r>
        <w:t xml:space="preserve">14 grudnia 2012 r. o odpadach. 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 </w:t>
      </w:r>
    </w:p>
    <w:p w14:paraId="2269BDDB" w14:textId="77777777" w:rsidR="0080760C" w:rsidRDefault="00000000">
      <w:pPr>
        <w:numPr>
          <w:ilvl w:val="0"/>
          <w:numId w:val="6"/>
        </w:numPr>
        <w:ind w:right="8" w:hanging="427"/>
      </w:pPr>
      <w:r>
        <w:t xml:space="preserve">Odpady budowlane, które mogą zostać poddane odzyskowi, w szczególności destrukt, gruz, beton itp., Wykonawca zobowiązany jest przekazać protokolarnie w formie pisemnej Zamawiającemu, chyba że Zamawiający postanowi inaczej. </w:t>
      </w:r>
    </w:p>
    <w:p w14:paraId="4DA546C3" w14:textId="77777777" w:rsidR="0080760C" w:rsidRDefault="00000000">
      <w:pPr>
        <w:numPr>
          <w:ilvl w:val="0"/>
          <w:numId w:val="6"/>
        </w:numPr>
        <w:ind w:right="8" w:hanging="427"/>
      </w:pPr>
      <w:r>
        <w:t xml:space="preserve">Wykonawca zobowiązany jest udokumentować Zamawiającemu sposób gospodarowania odpadami na jego żądanie.  </w:t>
      </w:r>
    </w:p>
    <w:p w14:paraId="58987643" w14:textId="77777777" w:rsidR="0080760C" w:rsidRDefault="00000000">
      <w:pPr>
        <w:numPr>
          <w:ilvl w:val="0"/>
          <w:numId w:val="6"/>
        </w:numPr>
        <w:ind w:right="8" w:hanging="427"/>
      </w:pPr>
      <w:r>
        <w:t xml:space="preserve">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 </w:t>
      </w:r>
    </w:p>
    <w:p w14:paraId="6BFDD6DB" w14:textId="77777777" w:rsidR="0080760C" w:rsidRDefault="00000000">
      <w:pPr>
        <w:numPr>
          <w:ilvl w:val="0"/>
          <w:numId w:val="6"/>
        </w:numPr>
        <w:ind w:right="8" w:hanging="427"/>
      </w:pPr>
      <w:r>
        <w:t xml:space="preserve">Wykonawca jest zobowiązany współpracować w trakcie realizacji prac z przedstawicielami Zamawiającego. </w:t>
      </w:r>
    </w:p>
    <w:p w14:paraId="04288CB1" w14:textId="77777777" w:rsidR="0080760C" w:rsidRDefault="00000000">
      <w:pPr>
        <w:numPr>
          <w:ilvl w:val="0"/>
          <w:numId w:val="6"/>
        </w:numPr>
        <w:ind w:right="8" w:hanging="427"/>
      </w:pPr>
      <w:r>
        <w:lastRenderedPageBreak/>
        <w:t xml:space="preserve">Wykonawca zobowiązuje się zorganizować prace w sposób nienarażający osób trzecich na niebezpieczeństwa i uciążliwości wynikające z prowadzonych robót, z jednoczesnym zastosowaniem szczególnych środków ostrożności. </w:t>
      </w:r>
    </w:p>
    <w:p w14:paraId="22AA22F7" w14:textId="77777777" w:rsidR="0080760C" w:rsidRDefault="00000000">
      <w:pPr>
        <w:numPr>
          <w:ilvl w:val="0"/>
          <w:numId w:val="6"/>
        </w:numPr>
        <w:spacing w:after="6"/>
        <w:ind w:right="8" w:hanging="427"/>
      </w:pPr>
      <w:r>
        <w:t xml:space="preserve">Do dnia komisyjnego odbioru końcowego robót, plac budowy pozostaje w posiadaniu Wykonawcy. </w:t>
      </w:r>
    </w:p>
    <w:p w14:paraId="11C03E74" w14:textId="1728B3D2" w:rsidR="005371E9" w:rsidRPr="005371E9" w:rsidRDefault="00000000" w:rsidP="005371E9">
      <w:pPr>
        <w:spacing w:after="0" w:line="259" w:lineRule="auto"/>
        <w:ind w:left="49" w:firstLine="0"/>
        <w:jc w:val="center"/>
        <w:rPr>
          <w:b/>
          <w:bCs/>
        </w:rPr>
      </w:pPr>
      <w:r w:rsidRPr="005371E9">
        <w:rPr>
          <w:b/>
          <w:bCs/>
        </w:rPr>
        <w:t xml:space="preserve"> § 5 </w:t>
      </w:r>
    </w:p>
    <w:p w14:paraId="2EEA17FA" w14:textId="4F6C8893" w:rsidR="0080760C" w:rsidRDefault="00000000">
      <w:pPr>
        <w:pStyle w:val="Nagwek1"/>
        <w:ind w:left="84" w:right="82"/>
      </w:pPr>
      <w:r>
        <w:t xml:space="preserve">Rozliczenie przedmiotu umowy </w:t>
      </w:r>
    </w:p>
    <w:p w14:paraId="70D59DE6" w14:textId="306C87AC" w:rsidR="0080760C" w:rsidRDefault="00034503" w:rsidP="00034503">
      <w:pPr>
        <w:numPr>
          <w:ilvl w:val="0"/>
          <w:numId w:val="7"/>
        </w:numPr>
        <w:ind w:right="8" w:hanging="360"/>
      </w:pPr>
      <w:r>
        <w:t xml:space="preserve">Rozliczenie za wykonane roboty budowlane </w:t>
      </w:r>
      <w:r w:rsidR="00181D63">
        <w:t>odbędzie</w:t>
      </w:r>
      <w:r>
        <w:t xml:space="preserve"> się jedn</w:t>
      </w:r>
      <w:r w:rsidR="00181D63">
        <w:t>ą</w:t>
      </w:r>
      <w:r>
        <w:t xml:space="preserve"> fakturą</w:t>
      </w:r>
      <w:r w:rsidR="00684964">
        <w:t xml:space="preserve"> końcową</w:t>
      </w:r>
      <w:r>
        <w:t xml:space="preserve"> po</w:t>
      </w:r>
      <w:r w:rsidR="00181D63">
        <w:t xml:space="preserve"> wykonaniu przez Wykonawcę całego zadania, po komisyjnym odbiorze końcowym zamówienia. </w:t>
      </w:r>
    </w:p>
    <w:p w14:paraId="4E1772AC" w14:textId="59DF9D1B" w:rsidR="0080760C" w:rsidRDefault="00974BED">
      <w:pPr>
        <w:numPr>
          <w:ilvl w:val="0"/>
          <w:numId w:val="7"/>
        </w:numPr>
        <w:ind w:right="8" w:hanging="360"/>
      </w:pPr>
      <w:r w:rsidRPr="00974BED">
        <w:t>Odbiór końcowy ma być bez uwag Zamawiającego tj. wszystkie roboty mają być wykonane zgodnie z zasadami sztuki budowlanej i prawidłowo ukończone.</w:t>
      </w:r>
    </w:p>
    <w:p w14:paraId="43A2C707" w14:textId="61493EE9" w:rsidR="00C16886" w:rsidRPr="00E70AFD" w:rsidRDefault="00C16886">
      <w:pPr>
        <w:numPr>
          <w:ilvl w:val="0"/>
          <w:numId w:val="7"/>
        </w:numPr>
        <w:ind w:right="8" w:hanging="360"/>
        <w:rPr>
          <w:color w:val="auto"/>
        </w:rPr>
      </w:pPr>
      <w:r w:rsidRPr="00E70AFD">
        <w:rPr>
          <w:color w:val="auto"/>
        </w:rPr>
        <w:t>Do faktury wystawionej przez Wykonawcę załączone będ</w:t>
      </w:r>
      <w:r w:rsidR="00974BED" w:rsidRPr="00E70AFD">
        <w:rPr>
          <w:color w:val="auto"/>
        </w:rPr>
        <w:t>ą</w:t>
      </w:r>
      <w:r w:rsidRPr="00E70AFD">
        <w:rPr>
          <w:color w:val="auto"/>
        </w:rPr>
        <w:t xml:space="preserv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w:t>
      </w:r>
      <w:r w:rsidR="00974BED" w:rsidRPr="00E70AFD">
        <w:rPr>
          <w:color w:val="auto"/>
        </w:rPr>
        <w:t>za wykonane przez nich roboty/dostawy/usługi odebrane przez Zamawiającego.</w:t>
      </w:r>
      <w:r w:rsidR="00E70AFD" w:rsidRPr="00E70AFD">
        <w:rPr>
          <w:color w:val="auto"/>
        </w:rPr>
        <w:t xml:space="preserve"> Dowodem zapłaty będzie potwierdzona za zgodność kopia przelewu wraz z potwierdzoną za zgodność z oryginałem fakturą stanowiącą podstawę zapłaty.</w:t>
      </w:r>
      <w:r w:rsidR="00974BED" w:rsidRPr="00E70AFD">
        <w:rPr>
          <w:color w:val="auto"/>
        </w:rPr>
        <w:t xml:space="preserve"> </w:t>
      </w:r>
      <w:r w:rsidRPr="00E70AFD">
        <w:rPr>
          <w:color w:val="auto"/>
        </w:rPr>
        <w:t xml:space="preserve">Wykonawca jest zobowiązany do zawierania umów podwykonawczych w sposób umożliwiający rozliczenie robót wykonanych przez podwykonawców.  </w:t>
      </w:r>
    </w:p>
    <w:p w14:paraId="563F4EDE" w14:textId="3EAE6B6D" w:rsidR="0080760C" w:rsidRDefault="00000000">
      <w:pPr>
        <w:numPr>
          <w:ilvl w:val="0"/>
          <w:numId w:val="7"/>
        </w:numPr>
        <w:ind w:right="8" w:hanging="360"/>
      </w:pPr>
      <w:r>
        <w:t xml:space="preserve">Zamawiający ma obowiązek zapłaty wystawionej zgodnie z umową faktury VAT w terminie 30 dni od daty wpływu faktury do Zamawiającego pod warunkiem spełnienia wskazanych w umowie warunków zapłaty danej faktury. </w:t>
      </w:r>
    </w:p>
    <w:p w14:paraId="55C18F63" w14:textId="77777777" w:rsidR="0080760C" w:rsidRDefault="00000000">
      <w:pPr>
        <w:numPr>
          <w:ilvl w:val="0"/>
          <w:numId w:val="7"/>
        </w:numPr>
        <w:ind w:right="8" w:hanging="360"/>
      </w:pPr>
      <w:r>
        <w:t xml:space="preserve">Wynagrodzenie należne Wykonawcy zostanie przekazane na jego rachunek bankowy wskazany w fakturze. </w:t>
      </w:r>
    </w:p>
    <w:p w14:paraId="7DA6A2A7" w14:textId="77777777" w:rsidR="0080760C" w:rsidRDefault="00000000">
      <w:pPr>
        <w:numPr>
          <w:ilvl w:val="0"/>
          <w:numId w:val="7"/>
        </w:numPr>
        <w:ind w:right="8" w:hanging="360"/>
      </w:pPr>
      <w:r>
        <w:t xml:space="preserve">Warunkiem przekazania Wykonawcy wynagrodzenia jest przedłożenie Zamawiającemu wraz z fakturą dokumentów wskazanych w ust. 3. </w:t>
      </w:r>
    </w:p>
    <w:p w14:paraId="7CBACAC3" w14:textId="77777777" w:rsidR="0080760C" w:rsidRDefault="00000000">
      <w:pPr>
        <w:numPr>
          <w:ilvl w:val="0"/>
          <w:numId w:val="7"/>
        </w:numPr>
        <w:ind w:right="8" w:hanging="360"/>
      </w:pPr>
      <w: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2501A2D6" w14:textId="5CB6C2D9" w:rsidR="0080760C" w:rsidRDefault="00000000">
      <w:pPr>
        <w:numPr>
          <w:ilvl w:val="0"/>
          <w:numId w:val="7"/>
        </w:numPr>
        <w:ind w:right="8" w:hanging="360"/>
      </w:pPr>
      <w:r>
        <w:t xml:space="preserve">Wynagrodzenie, o którym mowa w ust. </w:t>
      </w:r>
      <w:r w:rsidR="0090677A">
        <w:t>7</w:t>
      </w:r>
      <w:r>
        <w:t xml:space="preserve">, dotyczy wyłącznie należności powstałych po zaakceptowaniu przez Zamawiającego umowy o podwykonawstwo, której przedmiotem są roboty budowlane, lub po przedłożeniu Zamawiającemu </w:t>
      </w:r>
      <w:r>
        <w:lastRenderedPageBreak/>
        <w:t xml:space="preserve">poświadczonej za zgodność z oryginałem kopii umowy podwykonawstwo, której przedmiotem są dostawy lub usługi. </w:t>
      </w:r>
    </w:p>
    <w:p w14:paraId="4AD0B94B" w14:textId="2ADC7DC9" w:rsidR="0080760C" w:rsidRDefault="00000000">
      <w:pPr>
        <w:numPr>
          <w:ilvl w:val="0"/>
          <w:numId w:val="7"/>
        </w:numPr>
        <w:ind w:right="8" w:hanging="360"/>
      </w:pPr>
      <w:r>
        <w:t xml:space="preserve">Bezpośrednia zapłata, o której mowa w ust. </w:t>
      </w:r>
      <w:r w:rsidR="00890DB4">
        <w:t>7</w:t>
      </w:r>
      <w:r>
        <w:t xml:space="preserve">, obejmuje wyłącznie należne wynagrodzenie, bez odsetek, należnych podwykonawcy lub dalszemu podwykonawcy. </w:t>
      </w:r>
    </w:p>
    <w:p w14:paraId="44614C03" w14:textId="77777777" w:rsidR="0080760C" w:rsidRDefault="00000000">
      <w:pPr>
        <w:numPr>
          <w:ilvl w:val="0"/>
          <w:numId w:val="7"/>
        </w:numPr>
        <w:ind w:right="8" w:hanging="360"/>
      </w:pPr>
      <w:r>
        <w:t xml:space="preserve">Przed dokonaniem bezpośredniej zapłaty Wykonawca zostanie poinformowany przez Zamawiającego w formie pisemnej o: </w:t>
      </w:r>
    </w:p>
    <w:p w14:paraId="63ADD9CB" w14:textId="77777777" w:rsidR="0080760C" w:rsidRDefault="00000000">
      <w:pPr>
        <w:numPr>
          <w:ilvl w:val="2"/>
          <w:numId w:val="8"/>
        </w:numPr>
        <w:ind w:right="8" w:hanging="360"/>
      </w:pPr>
      <w: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F891E42" w14:textId="77777777" w:rsidR="0080760C" w:rsidRDefault="00000000">
      <w:pPr>
        <w:numPr>
          <w:ilvl w:val="2"/>
          <w:numId w:val="8"/>
        </w:numPr>
        <w:ind w:right="8" w:hanging="360"/>
      </w:pPr>
      <w:r>
        <w:t xml:space="preserve">możliwości zgłoszenia przez Wykonawcę, w terminie 7 dni od dnia otrzymania informacji, o której mowa w pkt 1), pisemnych uwag dotyczących zasadności bezpośredniej zapłaty wynagrodzenia podwykonawcy lub dalszemu podwykonawcy. </w:t>
      </w:r>
    </w:p>
    <w:p w14:paraId="6A5A97D3" w14:textId="6E3A191E" w:rsidR="0080760C" w:rsidRDefault="00000000">
      <w:pPr>
        <w:numPr>
          <w:ilvl w:val="0"/>
          <w:numId w:val="7"/>
        </w:numPr>
        <w:ind w:right="8" w:hanging="360"/>
      </w:pPr>
      <w:r>
        <w:t>W przypadku zgłoszenia przez Wykonawcę uwag, o których mowa w ust. 1</w:t>
      </w:r>
      <w:r w:rsidR="00890DB4">
        <w:t>0</w:t>
      </w:r>
      <w:r>
        <w:t xml:space="preserve"> pkt 2),  w terminie 7 dni od dnia otrzymania informacji, o której mowa w ust. 1</w:t>
      </w:r>
      <w:r w:rsidR="00890DB4">
        <w:t>0</w:t>
      </w:r>
      <w:r>
        <w:t xml:space="preserve"> pkt 1) i 2), Zamawiający może: </w:t>
      </w:r>
    </w:p>
    <w:p w14:paraId="307F6F4B" w14:textId="77777777" w:rsidR="0080760C" w:rsidRDefault="00000000">
      <w:pPr>
        <w:numPr>
          <w:ilvl w:val="2"/>
          <w:numId w:val="11"/>
        </w:numPr>
        <w:ind w:right="8" w:hanging="360"/>
      </w:pPr>
      <w:r>
        <w:t xml:space="preserve">nie dokonać bezpośredniej zapłaty wynagrodzenia podwykonawcy lub dalszemu podwykonawcy, jeżeli wykonawca wykaże niezasadność takiej zapłaty, albo </w:t>
      </w:r>
    </w:p>
    <w:p w14:paraId="23DD4A78" w14:textId="77777777" w:rsidR="0080760C" w:rsidRDefault="00000000">
      <w:pPr>
        <w:numPr>
          <w:ilvl w:val="2"/>
          <w:numId w:val="11"/>
        </w:numPr>
        <w:ind w:right="8"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B7E963C" w14:textId="77777777" w:rsidR="0080760C" w:rsidRDefault="00000000">
      <w:pPr>
        <w:numPr>
          <w:ilvl w:val="2"/>
          <w:numId w:val="11"/>
        </w:numPr>
        <w:ind w:right="8" w:hanging="360"/>
      </w:pPr>
      <w:r>
        <w:t xml:space="preserve">dokonać bezpośredniej zapłaty wynagrodzenia podwykonawcy lub dalszemu podwykonawcy, jeżeli podwykonawca lub dalszy podwykonawca wykaże zasadność takiej zapłaty. </w:t>
      </w:r>
    </w:p>
    <w:p w14:paraId="4256884A" w14:textId="0245123C" w:rsidR="0080760C" w:rsidRDefault="00000000">
      <w:pPr>
        <w:numPr>
          <w:ilvl w:val="0"/>
          <w:numId w:val="7"/>
        </w:numPr>
        <w:ind w:right="8" w:hanging="360"/>
      </w:pPr>
      <w:r>
        <w:t>W przypadku dokonania bezpośredniej zapłaty podwykonawcy lub dalszemu podwykonawcy, o której mowa w ust. 1</w:t>
      </w:r>
      <w:r w:rsidR="00A24878">
        <w:t>1</w:t>
      </w:r>
      <w:r>
        <w:t xml:space="preserve"> pkt 3), Zamawiający potrąci kwotę wypłaconego podwykonawcy lub dalszemu podwykonawcy wynagrodzenia z wynagrodzenia należnego Wykonawcy. </w:t>
      </w:r>
    </w:p>
    <w:p w14:paraId="0CB7488A" w14:textId="77777777" w:rsidR="0080760C" w:rsidRDefault="00000000">
      <w:pPr>
        <w:numPr>
          <w:ilvl w:val="0"/>
          <w:numId w:val="7"/>
        </w:numPr>
        <w:ind w:right="8" w:hanging="360"/>
      </w:pPr>
      <w:r>
        <w:t xml:space="preserve">Zasady wystawiania faktury: </w:t>
      </w:r>
    </w:p>
    <w:p w14:paraId="6E669ED0" w14:textId="15FE573C" w:rsidR="0080760C" w:rsidRPr="00D113D1" w:rsidRDefault="00000000">
      <w:pPr>
        <w:spacing w:after="6"/>
        <w:ind w:left="360" w:right="8" w:firstLine="0"/>
        <w:rPr>
          <w:i/>
          <w:iCs/>
        </w:rPr>
      </w:pPr>
      <w:r w:rsidRPr="00D113D1">
        <w:rPr>
          <w:i/>
          <w:iCs/>
        </w:rPr>
        <w:t xml:space="preserve">Zamawiający upoważnia Wykonawcę do wystawiania </w:t>
      </w:r>
      <w:r w:rsidRPr="00513DE3">
        <w:rPr>
          <w:i/>
          <w:iCs/>
        </w:rPr>
        <w:t>faktur na:</w:t>
      </w:r>
      <w:r w:rsidRPr="00D113D1">
        <w:rPr>
          <w:i/>
          <w:iCs/>
        </w:rPr>
        <w:t xml:space="preserve">  </w:t>
      </w:r>
    </w:p>
    <w:p w14:paraId="303DD77E" w14:textId="187FBB5B" w:rsidR="00B602C2" w:rsidRPr="00B602C2" w:rsidRDefault="00B602C2">
      <w:pPr>
        <w:spacing w:after="12" w:line="267" w:lineRule="auto"/>
        <w:ind w:left="718" w:hanging="10"/>
        <w:rPr>
          <w:b/>
          <w:u w:val="single"/>
        </w:rPr>
      </w:pPr>
      <w:bookmarkStart w:id="1" w:name="_Hlk219459000"/>
      <w:r w:rsidRPr="00B602C2">
        <w:rPr>
          <w:b/>
          <w:u w:val="single"/>
        </w:rPr>
        <w:t>Nabywca:</w:t>
      </w:r>
    </w:p>
    <w:p w14:paraId="71E772BE" w14:textId="0E6ABF69" w:rsidR="0080760C" w:rsidRPr="00D113D1" w:rsidRDefault="00000000">
      <w:pPr>
        <w:spacing w:after="12" w:line="267" w:lineRule="auto"/>
        <w:ind w:left="718" w:hanging="10"/>
        <w:rPr>
          <w:i/>
          <w:iCs/>
        </w:rPr>
      </w:pPr>
      <w:r w:rsidRPr="00D113D1">
        <w:rPr>
          <w:b/>
          <w:i/>
          <w:iCs/>
        </w:rPr>
        <w:t xml:space="preserve">Gmina </w:t>
      </w:r>
      <w:r w:rsidR="00D113D1" w:rsidRPr="00D113D1">
        <w:rPr>
          <w:b/>
          <w:i/>
          <w:iCs/>
        </w:rPr>
        <w:t>Przecław</w:t>
      </w:r>
    </w:p>
    <w:p w14:paraId="5729D37D" w14:textId="5592991B" w:rsidR="0080760C" w:rsidRPr="00D113D1" w:rsidRDefault="00D113D1">
      <w:pPr>
        <w:spacing w:after="12" w:line="267" w:lineRule="auto"/>
        <w:ind w:left="718" w:hanging="10"/>
        <w:rPr>
          <w:i/>
          <w:iCs/>
        </w:rPr>
      </w:pPr>
      <w:r w:rsidRPr="00D113D1">
        <w:rPr>
          <w:b/>
          <w:i/>
          <w:iCs/>
        </w:rPr>
        <w:t xml:space="preserve">Ul. Kilińskiego 7, 39-320 Przecław </w:t>
      </w:r>
    </w:p>
    <w:p w14:paraId="7AA354F9" w14:textId="2C614DF1" w:rsidR="0080760C" w:rsidRDefault="00000000">
      <w:pPr>
        <w:spacing w:after="41" w:line="267" w:lineRule="auto"/>
        <w:ind w:left="718" w:hanging="10"/>
        <w:rPr>
          <w:b/>
          <w:i/>
          <w:iCs/>
        </w:rPr>
      </w:pPr>
      <w:r w:rsidRPr="00D113D1">
        <w:rPr>
          <w:b/>
          <w:i/>
          <w:iCs/>
        </w:rPr>
        <w:t>(NIP: 817-1</w:t>
      </w:r>
      <w:r w:rsidR="00D113D1" w:rsidRPr="00D113D1">
        <w:rPr>
          <w:b/>
          <w:i/>
          <w:iCs/>
        </w:rPr>
        <w:t>9-799-11</w:t>
      </w:r>
      <w:r w:rsidRPr="00D113D1">
        <w:rPr>
          <w:b/>
          <w:i/>
          <w:iCs/>
        </w:rPr>
        <w:t xml:space="preserve">) </w:t>
      </w:r>
    </w:p>
    <w:bookmarkEnd w:id="1"/>
    <w:p w14:paraId="4B7F7252" w14:textId="2A75FC24" w:rsidR="00B602C2" w:rsidRPr="00B602C2" w:rsidRDefault="00B602C2" w:rsidP="00B602C2">
      <w:pPr>
        <w:pStyle w:val="Akapitzlist"/>
        <w:spacing w:after="41" w:line="267" w:lineRule="auto"/>
        <w:ind w:left="772" w:firstLine="0"/>
        <w:rPr>
          <w:b/>
          <w:bCs/>
          <w:u w:val="single"/>
        </w:rPr>
      </w:pPr>
      <w:r>
        <w:rPr>
          <w:b/>
          <w:bCs/>
          <w:u w:val="single"/>
        </w:rPr>
        <w:lastRenderedPageBreak/>
        <w:t>Odbiorca</w:t>
      </w:r>
      <w:r w:rsidRPr="00B602C2">
        <w:rPr>
          <w:b/>
          <w:bCs/>
          <w:u w:val="single"/>
        </w:rPr>
        <w:t>:</w:t>
      </w:r>
    </w:p>
    <w:p w14:paraId="7351810A" w14:textId="714B08E6" w:rsidR="00B602C2" w:rsidRPr="00B602C2" w:rsidRDefault="00B602C2" w:rsidP="00B602C2">
      <w:pPr>
        <w:pStyle w:val="Akapitzlist"/>
        <w:spacing w:after="41" w:line="267" w:lineRule="auto"/>
        <w:ind w:left="772" w:firstLine="0"/>
        <w:rPr>
          <w:b/>
          <w:bCs/>
          <w:i/>
          <w:iCs/>
        </w:rPr>
      </w:pPr>
      <w:r>
        <w:rPr>
          <w:b/>
          <w:bCs/>
          <w:i/>
          <w:iCs/>
        </w:rPr>
        <w:t xml:space="preserve">Urząd Miejski w </w:t>
      </w:r>
      <w:r w:rsidRPr="00B602C2">
        <w:rPr>
          <w:b/>
          <w:bCs/>
          <w:i/>
          <w:iCs/>
        </w:rPr>
        <w:t>Przecław</w:t>
      </w:r>
      <w:r>
        <w:rPr>
          <w:b/>
          <w:bCs/>
          <w:i/>
          <w:iCs/>
        </w:rPr>
        <w:t>iu</w:t>
      </w:r>
    </w:p>
    <w:p w14:paraId="18D040E4" w14:textId="77777777" w:rsidR="00B602C2" w:rsidRPr="00B602C2" w:rsidRDefault="00B602C2" w:rsidP="00B602C2">
      <w:pPr>
        <w:pStyle w:val="Akapitzlist"/>
        <w:spacing w:after="41" w:line="267" w:lineRule="auto"/>
        <w:ind w:left="772" w:firstLine="0"/>
        <w:rPr>
          <w:b/>
          <w:bCs/>
          <w:i/>
          <w:iCs/>
        </w:rPr>
      </w:pPr>
      <w:r w:rsidRPr="00B602C2">
        <w:rPr>
          <w:b/>
          <w:bCs/>
          <w:i/>
          <w:iCs/>
        </w:rPr>
        <w:t xml:space="preserve">Ul. Kilińskiego 7, 39-320 Przecław </w:t>
      </w:r>
    </w:p>
    <w:p w14:paraId="181DD990" w14:textId="1FD089F7" w:rsidR="00B602C2" w:rsidRPr="00B602C2" w:rsidRDefault="00B602C2" w:rsidP="00B602C2">
      <w:pPr>
        <w:pStyle w:val="Akapitzlist"/>
        <w:spacing w:after="41" w:line="267" w:lineRule="auto"/>
        <w:ind w:left="772" w:firstLine="0"/>
        <w:rPr>
          <w:b/>
          <w:bCs/>
          <w:i/>
          <w:iCs/>
        </w:rPr>
      </w:pPr>
      <w:r w:rsidRPr="00B602C2">
        <w:rPr>
          <w:b/>
          <w:bCs/>
          <w:i/>
          <w:iCs/>
        </w:rPr>
        <w:t xml:space="preserve">(NIP: </w:t>
      </w:r>
      <w:r w:rsidR="007A26AA">
        <w:rPr>
          <w:b/>
          <w:bCs/>
          <w:i/>
          <w:iCs/>
        </w:rPr>
        <w:t>817-10-80-352</w:t>
      </w:r>
      <w:r w:rsidRPr="00B602C2">
        <w:rPr>
          <w:b/>
          <w:bCs/>
          <w:i/>
          <w:iCs/>
        </w:rPr>
        <w:t>)</w:t>
      </w:r>
    </w:p>
    <w:p w14:paraId="66FFCA3E" w14:textId="77777777" w:rsidR="0080760C" w:rsidRDefault="00000000">
      <w:pPr>
        <w:numPr>
          <w:ilvl w:val="2"/>
          <w:numId w:val="12"/>
        </w:numPr>
        <w:spacing w:after="38" w:line="267" w:lineRule="auto"/>
        <w:ind w:hanging="360"/>
      </w:pPr>
      <w:r>
        <w:rPr>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 z późn. zm.). </w:t>
      </w:r>
    </w:p>
    <w:p w14:paraId="7DFE9B0A" w14:textId="77777777" w:rsidR="0080760C" w:rsidRDefault="00000000">
      <w:pPr>
        <w:numPr>
          <w:ilvl w:val="2"/>
          <w:numId w:val="12"/>
        </w:numPr>
        <w:spacing w:after="38" w:line="267" w:lineRule="auto"/>
        <w:ind w:hanging="360"/>
      </w:pPr>
      <w:r>
        <w:rPr>
          <w:i/>
        </w:rPr>
        <w:t xml:space="preserve">Zapłata faktury nastąpi z uwzględnieniem przepisów art. 108 ust. 1a ustawy o podatku od towarów i usług. </w:t>
      </w:r>
    </w:p>
    <w:p w14:paraId="2B8ECBC4" w14:textId="77777777" w:rsidR="0080760C" w:rsidRDefault="00000000">
      <w:pPr>
        <w:numPr>
          <w:ilvl w:val="2"/>
          <w:numId w:val="12"/>
        </w:numPr>
        <w:spacing w:after="38" w:line="267" w:lineRule="auto"/>
        <w:ind w:hanging="360"/>
      </w:pPr>
      <w:r>
        <w:rPr>
          <w:i/>
        </w:rPr>
        <w:t xml:space="preserve">Wykonawca jest zobowiązany podać na fakturze adnotację „mechanizm podzielonej płatności”. </w:t>
      </w:r>
    </w:p>
    <w:p w14:paraId="202BDEDE" w14:textId="77777777" w:rsidR="0080760C" w:rsidRDefault="00000000">
      <w:pPr>
        <w:numPr>
          <w:ilvl w:val="2"/>
          <w:numId w:val="12"/>
        </w:numPr>
        <w:spacing w:after="38" w:line="267" w:lineRule="auto"/>
        <w:ind w:hanging="360"/>
      </w:pPr>
      <w:r>
        <w:rPr>
          <w:i/>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b/>
          <w:i/>
        </w:rPr>
        <w:t xml:space="preserve"> </w:t>
      </w:r>
      <w:r>
        <w:rPr>
          <w:i/>
        </w:rPr>
        <w:t xml:space="preserve">najpóźniej na 5 dni roboczych przed wyznaczonym terminem płatności, </w:t>
      </w:r>
    </w:p>
    <w:p w14:paraId="4E11BB1F" w14:textId="77777777" w:rsidR="0080760C" w:rsidRDefault="00000000">
      <w:pPr>
        <w:numPr>
          <w:ilvl w:val="2"/>
          <w:numId w:val="12"/>
        </w:numPr>
        <w:spacing w:after="38" w:line="267" w:lineRule="auto"/>
        <w:ind w:hanging="360"/>
      </w:pPr>
      <w:r>
        <w:rPr>
          <w:i/>
        </w:rPr>
        <w:t xml:space="preserve">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14:paraId="19447140" w14:textId="77777777" w:rsidR="0080760C" w:rsidRDefault="00000000">
      <w:pPr>
        <w:numPr>
          <w:ilvl w:val="0"/>
          <w:numId w:val="7"/>
        </w:numPr>
        <w:ind w:right="8" w:hanging="360"/>
      </w:pPr>
      <w:r>
        <w:t xml:space="preserve">Zamawiający zastrzega sobie prawo zakwestionowania dowolnej części zafakturowanej kwoty w przypadku stwierdzenia, że jest ona niewłaściwa lub wymaga dodatkowego sprawdzenia. </w:t>
      </w:r>
    </w:p>
    <w:p w14:paraId="71B967AF" w14:textId="4DA780C1" w:rsidR="0080760C" w:rsidRDefault="00000000">
      <w:pPr>
        <w:numPr>
          <w:ilvl w:val="0"/>
          <w:numId w:val="7"/>
        </w:numPr>
        <w:ind w:right="8" w:hanging="360"/>
      </w:pPr>
      <w:r>
        <w:t>W przypadku, o którym mowa w ust. 1</w:t>
      </w:r>
      <w:r w:rsidR="004432A8">
        <w:t>4</w:t>
      </w:r>
      <w:r>
        <w:t xml:space="preserve"> Zamawiający dokona zwrotu faktury bez jej zaksięgowania i zapłaty Wykonawcy, żądając jednocześnie dodatkowych wyjaśnień lub zmiany faktury. </w:t>
      </w:r>
    </w:p>
    <w:p w14:paraId="70CB90B1" w14:textId="520F22BE" w:rsidR="0080760C" w:rsidRDefault="00000000">
      <w:pPr>
        <w:numPr>
          <w:ilvl w:val="0"/>
          <w:numId w:val="7"/>
        </w:numPr>
        <w:spacing w:after="6"/>
        <w:ind w:right="8" w:hanging="360"/>
      </w:pPr>
      <w:r>
        <w:t>Termin płatności faktury, w sytuacji opisanej w ust. 1</w:t>
      </w:r>
      <w:r w:rsidR="004432A8">
        <w:t>5</w:t>
      </w:r>
      <w:r>
        <w:t xml:space="preserve">, będzie liczony od dnia otrzymania wymaganych wyjaśnień lub prawidłowo wystawionej faktury. </w:t>
      </w:r>
    </w:p>
    <w:p w14:paraId="4C7ADAB3" w14:textId="77777777" w:rsidR="0080760C" w:rsidRDefault="00000000">
      <w:pPr>
        <w:spacing w:after="0" w:line="259" w:lineRule="auto"/>
        <w:ind w:left="49" w:firstLine="0"/>
        <w:jc w:val="center"/>
      </w:pPr>
      <w:r>
        <w:rPr>
          <w:b/>
        </w:rPr>
        <w:t xml:space="preserve"> </w:t>
      </w:r>
    </w:p>
    <w:p w14:paraId="21F58FA1" w14:textId="77777777" w:rsidR="00CF18C3" w:rsidRDefault="00000000">
      <w:pPr>
        <w:pStyle w:val="Nagwek1"/>
        <w:ind w:left="84" w:right="82"/>
      </w:pPr>
      <w:r>
        <w:t xml:space="preserve">§ 6 </w:t>
      </w:r>
    </w:p>
    <w:p w14:paraId="2024DD5F" w14:textId="77B97CCC" w:rsidR="0080760C" w:rsidRDefault="00000000">
      <w:pPr>
        <w:pStyle w:val="Nagwek1"/>
        <w:ind w:left="84" w:right="82"/>
      </w:pPr>
      <w:r>
        <w:t xml:space="preserve">Odbiory robót </w:t>
      </w:r>
    </w:p>
    <w:p w14:paraId="414D3EE8" w14:textId="77777777" w:rsidR="0080760C" w:rsidRDefault="00000000">
      <w:pPr>
        <w:numPr>
          <w:ilvl w:val="0"/>
          <w:numId w:val="13"/>
        </w:numPr>
        <w:ind w:right="8" w:hanging="427"/>
      </w:pPr>
      <w:r>
        <w:t xml:space="preserve">Strony zgodnie postanawiają, że będą stosowane następujące rodzaje odbiorów robót:  </w:t>
      </w:r>
    </w:p>
    <w:p w14:paraId="4B73295D" w14:textId="319169D1" w:rsidR="0080760C" w:rsidRDefault="00000000">
      <w:pPr>
        <w:numPr>
          <w:ilvl w:val="1"/>
          <w:numId w:val="13"/>
        </w:numPr>
        <w:ind w:right="8" w:hanging="425"/>
      </w:pPr>
      <w:r>
        <w:rPr>
          <w:b/>
        </w:rPr>
        <w:t>odbiory robót zanikających i ulegających zakryciu</w:t>
      </w:r>
      <w:r w:rsidR="00E70AFD">
        <w:t xml:space="preserve"> </w:t>
      </w:r>
      <w:r>
        <w:rPr>
          <w:i/>
        </w:rPr>
        <w:t>– nie stanowią podstawy do wystawienia faktury VAT,</w:t>
      </w:r>
      <w:r>
        <w:t xml:space="preserve"> </w:t>
      </w:r>
    </w:p>
    <w:p w14:paraId="64101666" w14:textId="2F16E451" w:rsidR="0080760C" w:rsidRDefault="00000000">
      <w:pPr>
        <w:numPr>
          <w:ilvl w:val="1"/>
          <w:numId w:val="13"/>
        </w:numPr>
        <w:spacing w:after="38" w:line="267" w:lineRule="auto"/>
        <w:ind w:right="8" w:hanging="425"/>
      </w:pPr>
      <w:r>
        <w:rPr>
          <w:b/>
        </w:rPr>
        <w:lastRenderedPageBreak/>
        <w:t>odbiór końcowy</w:t>
      </w:r>
      <w:r>
        <w:t xml:space="preserve"> - </w:t>
      </w:r>
      <w:r w:rsidRPr="000C7360">
        <w:rPr>
          <w:u w:val="single"/>
        </w:rPr>
        <w:t>po zakończeniu całości prac objętych przedmiotem zamówienia</w:t>
      </w:r>
      <w:r w:rsidRPr="000C7360">
        <w:rPr>
          <w:color w:val="auto"/>
        </w:rPr>
        <w:t xml:space="preserve"> </w:t>
      </w:r>
      <w:r>
        <w:t xml:space="preserve">- </w:t>
      </w:r>
      <w:r>
        <w:rPr>
          <w:i/>
        </w:rPr>
        <w:t xml:space="preserve">będący podstawą wystawienia faktury końcowej, o której mowa </w:t>
      </w:r>
      <w:r w:rsidR="00C17BBC">
        <w:rPr>
          <w:i/>
        </w:rPr>
        <w:br/>
      </w:r>
      <w:r>
        <w:rPr>
          <w:i/>
        </w:rPr>
        <w:t>w § 5 ust. 1 umowy;</w:t>
      </w:r>
      <w:r>
        <w:t xml:space="preserve"> </w:t>
      </w:r>
    </w:p>
    <w:p w14:paraId="583828D6" w14:textId="1A1AF7EF" w:rsidR="0080760C" w:rsidRDefault="00000000">
      <w:pPr>
        <w:numPr>
          <w:ilvl w:val="0"/>
          <w:numId w:val="13"/>
        </w:numPr>
        <w:ind w:right="8" w:hanging="427"/>
      </w:pPr>
      <w:r>
        <w:t xml:space="preserve">Odbiory robót zanikających i ulegających zakryciu, dokonywane będą przez </w:t>
      </w:r>
      <w:r w:rsidR="008935F4">
        <w:t>Zamawiającego</w:t>
      </w:r>
      <w:r>
        <w:t xml:space="preserve">. </w:t>
      </w:r>
    </w:p>
    <w:p w14:paraId="7D837527" w14:textId="6AD00139" w:rsidR="0080760C" w:rsidRDefault="00000000">
      <w:pPr>
        <w:numPr>
          <w:ilvl w:val="0"/>
          <w:numId w:val="13"/>
        </w:numPr>
        <w:ind w:right="8" w:hanging="427"/>
      </w:pPr>
      <w:r>
        <w:t>Podstawą zgłoszenia przez Wykonawcę gotowości do odbioru końcowego, będzie faktyczne wykonanie całości świadczenia</w:t>
      </w:r>
      <w:r w:rsidR="00F63236">
        <w:t>.</w:t>
      </w:r>
    </w:p>
    <w:p w14:paraId="504C522E" w14:textId="77777777" w:rsidR="0080760C" w:rsidRDefault="00000000">
      <w:pPr>
        <w:numPr>
          <w:ilvl w:val="0"/>
          <w:numId w:val="13"/>
        </w:numPr>
        <w:ind w:right="8" w:hanging="427"/>
      </w:pPr>
      <w:r>
        <w:t xml:space="preserve">Wraz ze zgłoszeniem do odbioru końcowego Wykonawca przekaże Zamawiającemu następujące dokumenty wynikające z art. 57 ustawy z dnia 7 lipca 1994 r.  Prawo budowlane: </w:t>
      </w:r>
    </w:p>
    <w:p w14:paraId="1AF99511" w14:textId="77777777" w:rsidR="0080760C" w:rsidRDefault="00000000">
      <w:pPr>
        <w:numPr>
          <w:ilvl w:val="1"/>
          <w:numId w:val="13"/>
        </w:numPr>
        <w:ind w:right="8" w:hanging="425"/>
      </w:pPr>
      <w:r>
        <w:t xml:space="preserve">Dokumentację powykonawczą, opisaną i skompletowaną, </w:t>
      </w:r>
    </w:p>
    <w:p w14:paraId="73D8654B" w14:textId="714224FD" w:rsidR="0080760C" w:rsidRDefault="00000000">
      <w:pPr>
        <w:numPr>
          <w:ilvl w:val="1"/>
          <w:numId w:val="13"/>
        </w:numPr>
        <w:ind w:right="8" w:hanging="425"/>
      </w:pPr>
      <w:r>
        <w:t xml:space="preserve">Dokumenty (atesty, certyfikaty) potwierdzające, że wbudowane wyroby budowlane są zgodne z art. 10 ustawy Prawo budowlane (opisane i ostemplowane przez Kierownika budowy), </w:t>
      </w:r>
    </w:p>
    <w:p w14:paraId="4FB2F052" w14:textId="77777777" w:rsidR="0080760C" w:rsidRDefault="00000000">
      <w:pPr>
        <w:numPr>
          <w:ilvl w:val="1"/>
          <w:numId w:val="13"/>
        </w:numPr>
        <w:ind w:right="8" w:hanging="425"/>
      </w:pPr>
      <w:r>
        <w:t xml:space="preserve">Protokoły i zaświadczenia z przeprowadzonych prób, badań, sprawdzeń i inne dokumenty wymagane stosownymi przepisami, </w:t>
      </w:r>
    </w:p>
    <w:p w14:paraId="1EBA6038" w14:textId="77777777" w:rsidR="0080760C" w:rsidRDefault="00000000">
      <w:pPr>
        <w:numPr>
          <w:ilvl w:val="1"/>
          <w:numId w:val="13"/>
        </w:numPr>
        <w:ind w:right="8" w:hanging="425"/>
      </w:pPr>
      <w:r>
        <w:t xml:space="preserve">Oświadczenie Kierownika budowy oraz kierowników robót o zakończeniu robót budowlanych oraz wykonaniu robót zgodnie ze sztuką budowlaną, obowiązującymi przepisami i normami, </w:t>
      </w:r>
    </w:p>
    <w:p w14:paraId="24EE47E3" w14:textId="799378B8" w:rsidR="0080760C" w:rsidRDefault="00000000">
      <w:pPr>
        <w:numPr>
          <w:ilvl w:val="0"/>
          <w:numId w:val="13"/>
        </w:numPr>
        <w:ind w:right="8" w:hanging="427"/>
      </w:pPr>
      <w:r>
        <w:t xml:space="preserve">Zamawiający wyznaczy i rozpocznie czynności odbioru końcowego </w:t>
      </w:r>
      <w:r>
        <w:rPr>
          <w:b/>
        </w:rPr>
        <w:t xml:space="preserve">w terminie do 7 dni </w:t>
      </w:r>
      <w:r>
        <w:t xml:space="preserve">od daty zawiadomienia go o osiągnięciu gotowości do danego odbioru. </w:t>
      </w:r>
    </w:p>
    <w:p w14:paraId="64489213" w14:textId="3DF862B9" w:rsidR="0080760C" w:rsidRDefault="00000000">
      <w:pPr>
        <w:numPr>
          <w:ilvl w:val="0"/>
          <w:numId w:val="13"/>
        </w:numPr>
        <w:ind w:right="8" w:hanging="427"/>
      </w:pPr>
      <w:r>
        <w:t xml:space="preserve">Zamawiający zobowiązany jest do dokonania lub odmowy dokonania odbioru </w:t>
      </w:r>
      <w:r w:rsidR="00F63236">
        <w:t>koń</w:t>
      </w:r>
      <w:r>
        <w:t xml:space="preserve">cowego, w terminie </w:t>
      </w:r>
      <w:r>
        <w:rPr>
          <w:b/>
        </w:rPr>
        <w:t xml:space="preserve">7 dni </w:t>
      </w:r>
      <w:r>
        <w:t xml:space="preserve">od dnia rozpoczęcia tych odbiorów.  </w:t>
      </w:r>
    </w:p>
    <w:p w14:paraId="4F18CF19" w14:textId="49FF7B06" w:rsidR="0080760C" w:rsidRDefault="00000000">
      <w:pPr>
        <w:numPr>
          <w:ilvl w:val="0"/>
          <w:numId w:val="13"/>
        </w:numPr>
        <w:ind w:right="8" w:hanging="427"/>
      </w:pPr>
      <w:r>
        <w:t xml:space="preserve">W protokole odbioru końcowego strony wskażą w szczególności zakres wykonanych prac, datę ich zakończenia, uwagi dotyczące jakości wykonanych prac oraz ewentualne usterki lub wady stwierdzone podczas odbioru. </w:t>
      </w:r>
    </w:p>
    <w:p w14:paraId="05CDD704" w14:textId="77777777" w:rsidR="0080760C" w:rsidRDefault="00000000">
      <w:pPr>
        <w:numPr>
          <w:ilvl w:val="0"/>
          <w:numId w:val="13"/>
        </w:numPr>
        <w:ind w:right="8" w:hanging="427"/>
      </w:pPr>
      <w:r>
        <w:t xml:space="preserve">Jeżeli w toku czynności odbioru zostaną stwierdzone wady, Zamawiającemu przysługują następujące uprawnienia: </w:t>
      </w:r>
    </w:p>
    <w:p w14:paraId="44BE5B44" w14:textId="77777777" w:rsidR="0080760C" w:rsidRDefault="00000000">
      <w:pPr>
        <w:numPr>
          <w:ilvl w:val="1"/>
          <w:numId w:val="13"/>
        </w:numPr>
        <w:ind w:right="8" w:hanging="425"/>
      </w:pPr>
      <w: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14:paraId="55C01CFD" w14:textId="77777777" w:rsidR="0080760C" w:rsidRDefault="00000000">
      <w:pPr>
        <w:numPr>
          <w:ilvl w:val="1"/>
          <w:numId w:val="13"/>
        </w:numPr>
        <w:ind w:right="8" w:hanging="425"/>
      </w:pPr>
      <w: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4624F538" w14:textId="77777777" w:rsidR="0080760C" w:rsidRDefault="00000000">
      <w:pPr>
        <w:numPr>
          <w:ilvl w:val="1"/>
          <w:numId w:val="13"/>
        </w:numPr>
        <w:ind w:right="8" w:hanging="425"/>
      </w:pPr>
      <w:r>
        <w:t xml:space="preserve">jeżeli wady nie nadają się do usunięcia, Zamawiający może: </w:t>
      </w:r>
    </w:p>
    <w:p w14:paraId="12E040FC" w14:textId="77777777" w:rsidR="0080760C" w:rsidRDefault="00000000">
      <w:pPr>
        <w:numPr>
          <w:ilvl w:val="2"/>
          <w:numId w:val="13"/>
        </w:numPr>
        <w:ind w:right="8" w:hanging="286"/>
      </w:pPr>
      <w:r>
        <w:lastRenderedPageBreak/>
        <w:t xml:space="preserve">obniżyć wynagrodzenie, jeżeli wady nie uniemożliwiają użytkowania przedmiotu odbioru zgodnie z przeznaczeniem, </w:t>
      </w:r>
    </w:p>
    <w:p w14:paraId="4029BCA4" w14:textId="77777777" w:rsidR="0080760C" w:rsidRDefault="00000000">
      <w:pPr>
        <w:numPr>
          <w:ilvl w:val="2"/>
          <w:numId w:val="13"/>
        </w:numPr>
        <w:ind w:right="8" w:hanging="286"/>
      </w:pPr>
      <w:r>
        <w:t xml:space="preserve">odstąpić od umowy lub żądać ponownego wykonania przedmiotu zamówienia, jeżeli wady uniemożliwiają użytkowanie przedmiotu zamówienia zgodnie z przeznaczeniem. </w:t>
      </w:r>
    </w:p>
    <w:p w14:paraId="1C36C928" w14:textId="77777777" w:rsidR="0080760C" w:rsidRDefault="00000000">
      <w:pPr>
        <w:numPr>
          <w:ilvl w:val="0"/>
          <w:numId w:val="13"/>
        </w:numPr>
        <w:ind w:right="8" w:hanging="427"/>
      </w:pPr>
      <w:r>
        <w:t xml:space="preserve">W przypadku odmowy usunięcia wad przez Wykonawcę, wady zostaną usunięte w ramach wykonawstwa zastępczego na jego koszt. </w:t>
      </w:r>
    </w:p>
    <w:p w14:paraId="7CCFB462" w14:textId="3BC53977" w:rsidR="0080760C" w:rsidRDefault="00000000">
      <w:pPr>
        <w:numPr>
          <w:ilvl w:val="0"/>
          <w:numId w:val="13"/>
        </w:numPr>
        <w:spacing w:after="7"/>
        <w:ind w:right="8" w:hanging="427"/>
      </w:pPr>
      <w:r>
        <w:t xml:space="preserve">W przypadku odmowy odbioru, o którym mowa w ust. </w:t>
      </w:r>
      <w:r w:rsidR="00FD6F5A">
        <w:t>8</w:t>
      </w:r>
      <w:r>
        <w:t xml:space="preserve"> pkt 1), terminem wykonana zamówienia będzie data ponownego zgłoszenia przez wykonawcę gotowości do odbioru przedmiotu zamówienia z usuniętymi wadami istotnymi (nie będzie nim data pierwotnego zgłoszenia gotowości odbioru).   </w:t>
      </w:r>
    </w:p>
    <w:p w14:paraId="4747FDED" w14:textId="77777777" w:rsidR="0080760C" w:rsidRDefault="00000000">
      <w:pPr>
        <w:spacing w:after="0" w:line="259" w:lineRule="auto"/>
        <w:ind w:left="427" w:firstLine="0"/>
        <w:jc w:val="left"/>
      </w:pPr>
      <w:r>
        <w:t xml:space="preserve"> </w:t>
      </w:r>
    </w:p>
    <w:p w14:paraId="1558B6FD" w14:textId="77777777" w:rsidR="00CF18C3" w:rsidRDefault="00000000">
      <w:pPr>
        <w:pStyle w:val="Nagwek1"/>
        <w:spacing w:after="59"/>
        <w:ind w:left="84" w:right="82"/>
      </w:pPr>
      <w:r>
        <w:t xml:space="preserve">§ 7 </w:t>
      </w:r>
    </w:p>
    <w:p w14:paraId="2FE53D59" w14:textId="6493CE28" w:rsidR="0080760C" w:rsidRDefault="00000000">
      <w:pPr>
        <w:pStyle w:val="Nagwek1"/>
        <w:spacing w:after="59"/>
        <w:ind w:left="84" w:right="82"/>
      </w:pPr>
      <w:r>
        <w:t xml:space="preserve">Obowiązki Kierownika budowy </w:t>
      </w:r>
    </w:p>
    <w:p w14:paraId="086F476B" w14:textId="77777777" w:rsidR="0080760C" w:rsidRDefault="00000000">
      <w:pPr>
        <w:numPr>
          <w:ilvl w:val="0"/>
          <w:numId w:val="14"/>
        </w:numPr>
        <w:ind w:right="8" w:hanging="283"/>
      </w:pPr>
      <w:r>
        <w:t xml:space="preserve">Kierownik budowy działać będzie w granicach umocowania określonego w ustawie Prawo budowlane. </w:t>
      </w:r>
    </w:p>
    <w:p w14:paraId="30137D4F" w14:textId="77777777" w:rsidR="0080760C" w:rsidRDefault="00000000">
      <w:pPr>
        <w:numPr>
          <w:ilvl w:val="0"/>
          <w:numId w:val="14"/>
        </w:numPr>
        <w:ind w:right="8" w:hanging="283"/>
      </w:pPr>
      <w:r>
        <w:t xml:space="preserve">Kierownik budowy zobowiązany jest do: </w:t>
      </w:r>
    </w:p>
    <w:p w14:paraId="76BB0455" w14:textId="77777777" w:rsidR="0080760C" w:rsidRDefault="00000000">
      <w:pPr>
        <w:numPr>
          <w:ilvl w:val="1"/>
          <w:numId w:val="14"/>
        </w:numPr>
        <w:ind w:right="8" w:hanging="425"/>
      </w:pPr>
      <w:r>
        <w:t xml:space="preserve">złożenia Zamawiającemu w dniu przekazania placu budowy pisemnego oświadczenia o przyjęciu obowiązków kierownika budowy, </w:t>
      </w:r>
    </w:p>
    <w:p w14:paraId="08B56D3F" w14:textId="5A0ABBBD" w:rsidR="0080760C" w:rsidRDefault="00000000">
      <w:pPr>
        <w:numPr>
          <w:ilvl w:val="1"/>
          <w:numId w:val="14"/>
        </w:numPr>
        <w:ind w:right="8" w:hanging="425"/>
      </w:pPr>
      <w:r>
        <w:t xml:space="preserve">przedkładania </w:t>
      </w:r>
      <w:r w:rsidR="00FD6F5A">
        <w:t>Zamawiającemu</w:t>
      </w:r>
      <w:r>
        <w:t xml:space="preserve"> pisemnych wniosków o zatwierdzenie do wbudowania materiałów przed ich wbudowaniem</w:t>
      </w:r>
      <w:r w:rsidR="00B02FA0">
        <w:t>,</w:t>
      </w:r>
      <w:r>
        <w:t xml:space="preserve"> </w:t>
      </w:r>
    </w:p>
    <w:p w14:paraId="332CC1DC" w14:textId="4D29DCDC" w:rsidR="0080760C" w:rsidRDefault="00000000">
      <w:pPr>
        <w:numPr>
          <w:ilvl w:val="1"/>
          <w:numId w:val="14"/>
        </w:numPr>
        <w:ind w:right="8" w:hanging="425"/>
      </w:pPr>
      <w:r>
        <w:t>pisemne</w:t>
      </w:r>
      <w:r w:rsidR="00B02FA0">
        <w:t>go</w:t>
      </w:r>
      <w:r>
        <w:t xml:space="preserve"> zgłaszania </w:t>
      </w:r>
      <w:r w:rsidR="00B02FA0">
        <w:t>Zamawiającemu</w:t>
      </w:r>
      <w:r>
        <w:t xml:space="preserve"> do sprawdzenia lub odbioru wykonane roboty ulegające zakryciu bądź zanikające oraz zapewnienie dokonania wymaganych przepisami lub ustalonych w dokumentacji projektowej prób i badań przed zgłoszeniem ich do odbioru, </w:t>
      </w:r>
    </w:p>
    <w:p w14:paraId="5715E2B2" w14:textId="3063BDB1" w:rsidR="0080760C" w:rsidRDefault="00000000">
      <w:pPr>
        <w:numPr>
          <w:ilvl w:val="1"/>
          <w:numId w:val="14"/>
        </w:numPr>
        <w:ind w:right="8" w:hanging="425"/>
      </w:pPr>
      <w:r>
        <w:t xml:space="preserve">pisemnego informowania Zamawiającego o terminie zakrycia robót ulegających zakryciu oraz terminie odbioru robót zanikających (jeżeli Wykonawca nie poinformował o tych faktach </w:t>
      </w:r>
      <w:r w:rsidR="00077220">
        <w:t xml:space="preserve">Zamawiającego </w:t>
      </w:r>
      <w:r>
        <w:t xml:space="preserve">zobowiązany jest odkryć roboty lub wykonać otwory niezbędne do zbadania robót, a następnie przywrócić roboty do stanu poprzedniego); </w:t>
      </w:r>
    </w:p>
    <w:p w14:paraId="7DA6B554" w14:textId="77777777" w:rsidR="0080760C" w:rsidRDefault="00000000">
      <w:pPr>
        <w:numPr>
          <w:ilvl w:val="1"/>
          <w:numId w:val="14"/>
        </w:numPr>
        <w:ind w:right="8" w:hanging="425"/>
      </w:pPr>
      <w:r>
        <w:t xml:space="preserve">koordynowania wszystkich prac na budowie w tym wykonywanych przez podwykonawców,  </w:t>
      </w:r>
    </w:p>
    <w:p w14:paraId="7F876294" w14:textId="77777777" w:rsidR="0080760C" w:rsidRDefault="00000000">
      <w:pPr>
        <w:numPr>
          <w:ilvl w:val="1"/>
          <w:numId w:val="14"/>
        </w:numPr>
        <w:ind w:right="8" w:hanging="425"/>
      </w:pPr>
      <w:r>
        <w:t xml:space="preserve">uczestniczenia w Radach Budowy i odbiorach, </w:t>
      </w:r>
    </w:p>
    <w:p w14:paraId="07DDCCC4" w14:textId="3801555B" w:rsidR="0080760C" w:rsidRDefault="00000000">
      <w:pPr>
        <w:numPr>
          <w:ilvl w:val="1"/>
          <w:numId w:val="14"/>
        </w:numPr>
        <w:ind w:right="8" w:hanging="425"/>
      </w:pPr>
      <w:r>
        <w:t xml:space="preserve">uczestniczenia w odbiorze końcowym zadania, w tym kontroli organów uprawnionych,  </w:t>
      </w:r>
    </w:p>
    <w:p w14:paraId="63053E90" w14:textId="1EF85416" w:rsidR="0080760C" w:rsidRDefault="00000000">
      <w:pPr>
        <w:numPr>
          <w:ilvl w:val="1"/>
          <w:numId w:val="14"/>
        </w:numPr>
        <w:ind w:right="8" w:hanging="425"/>
      </w:pPr>
      <w:r>
        <w:t xml:space="preserve">niezwłocznego i pisemnego informowania Zamawiającego o problemach lub okolicznościach, które mogą wpłynąć na jakość robót lub opóźnienie terminu zakończenia zadania,  </w:t>
      </w:r>
    </w:p>
    <w:p w14:paraId="5B3DFF77" w14:textId="38CF027E" w:rsidR="0080760C" w:rsidRDefault="00000000">
      <w:pPr>
        <w:numPr>
          <w:ilvl w:val="1"/>
          <w:numId w:val="14"/>
        </w:numPr>
        <w:ind w:right="8" w:hanging="425"/>
      </w:pPr>
      <w:r>
        <w:lastRenderedPageBreak/>
        <w:t xml:space="preserve">pisemnego informowania Zamawiającego o konieczności wykonania robót dodatkowych i zamiennych niezwłocznie, lecz nie później niż w terminie 5 dni od daty stwierdzenia konieczności ich wykonania. </w:t>
      </w:r>
    </w:p>
    <w:p w14:paraId="747E5A4F" w14:textId="77777777" w:rsidR="0080760C" w:rsidRDefault="00000000">
      <w:pPr>
        <w:spacing w:after="18" w:line="259" w:lineRule="auto"/>
        <w:ind w:left="283" w:firstLine="0"/>
        <w:jc w:val="left"/>
      </w:pPr>
      <w:r>
        <w:t xml:space="preserve"> </w:t>
      </w:r>
    </w:p>
    <w:p w14:paraId="6FFD0940" w14:textId="77777777" w:rsidR="00234B7A" w:rsidRDefault="00000000">
      <w:pPr>
        <w:pStyle w:val="Nagwek1"/>
        <w:ind w:left="84" w:right="82"/>
      </w:pPr>
      <w:bookmarkStart w:id="2" w:name="_Hlk219463968"/>
      <w:r>
        <w:t>§ 8</w:t>
      </w:r>
      <w:bookmarkEnd w:id="2"/>
      <w:r>
        <w:t xml:space="preserve"> </w:t>
      </w:r>
    </w:p>
    <w:p w14:paraId="2E5B7FFD" w14:textId="55BA87EA" w:rsidR="0080760C" w:rsidRDefault="00000000">
      <w:pPr>
        <w:pStyle w:val="Nagwek1"/>
        <w:ind w:left="84" w:right="82"/>
      </w:pPr>
      <w:r>
        <w:t xml:space="preserve">Podwykonawcy </w:t>
      </w:r>
    </w:p>
    <w:p w14:paraId="0749C6FC" w14:textId="77777777" w:rsidR="0080760C" w:rsidRDefault="00000000">
      <w:pPr>
        <w:numPr>
          <w:ilvl w:val="0"/>
          <w:numId w:val="15"/>
        </w:numPr>
        <w:ind w:right="8"/>
      </w:pPr>
      <w:r>
        <w:t xml:space="preserve">Wykonawca zobowiązuje się do wykonania przedmiotu zamówienia siłami własnymi z wyjątkiem robót w zakresie: </w:t>
      </w:r>
    </w:p>
    <w:p w14:paraId="34635C42" w14:textId="77777777" w:rsidR="0080760C" w:rsidRDefault="00000000">
      <w:pPr>
        <w:numPr>
          <w:ilvl w:val="1"/>
          <w:numId w:val="15"/>
        </w:numPr>
        <w:ind w:right="8" w:hanging="281"/>
      </w:pPr>
      <w:r>
        <w:t xml:space="preserve">……………………………………………………………… , </w:t>
      </w:r>
    </w:p>
    <w:p w14:paraId="62D717FB" w14:textId="77777777" w:rsidR="0080760C" w:rsidRDefault="00000000">
      <w:pPr>
        <w:numPr>
          <w:ilvl w:val="1"/>
          <w:numId w:val="15"/>
        </w:numPr>
        <w:ind w:right="8" w:hanging="281"/>
      </w:pPr>
      <w:r>
        <w:t xml:space="preserve">……………………………………………………………… , </w:t>
      </w:r>
    </w:p>
    <w:p w14:paraId="70BFE760" w14:textId="77777777" w:rsidR="0080760C" w:rsidRDefault="00000000">
      <w:pPr>
        <w:numPr>
          <w:ilvl w:val="1"/>
          <w:numId w:val="15"/>
        </w:numPr>
        <w:spacing w:after="9"/>
        <w:ind w:right="8" w:hanging="281"/>
      </w:pPr>
      <w:r>
        <w:t xml:space="preserve">……………………………………………………………… , </w:t>
      </w:r>
    </w:p>
    <w:p w14:paraId="0D1C3CFF" w14:textId="77777777" w:rsidR="0080760C" w:rsidRDefault="00000000">
      <w:pPr>
        <w:spacing w:after="0"/>
        <w:ind w:left="283" w:right="8" w:firstLine="0"/>
      </w:pPr>
      <w:r>
        <w:t xml:space="preserve"> które zostaną wykonane przy udziale podwykonawcy (podwykonawców). </w:t>
      </w:r>
    </w:p>
    <w:p w14:paraId="0F5CC481" w14:textId="77777777" w:rsidR="0080760C" w:rsidRDefault="00000000">
      <w:pPr>
        <w:numPr>
          <w:ilvl w:val="0"/>
          <w:numId w:val="15"/>
        </w:numPr>
        <w:ind w:right="8"/>
      </w:pPr>
      <w: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4EB2F60" w14:textId="77777777" w:rsidR="0080760C" w:rsidRDefault="00000000">
      <w:pPr>
        <w:numPr>
          <w:ilvl w:val="0"/>
          <w:numId w:val="15"/>
        </w:numPr>
        <w:ind w:right="8"/>
      </w:pPr>
      <w:r>
        <w:t xml:space="preserve">Zamawiającemu przysługuje prawo do zgłoszenia w terminie 14 dni w formie pisemnej zastrzeżenia do przedłożonego projektu umowy o podwykonawstwo, której przedmiotem są roboty budowlane, w przypadku zaistnienia chociażby jednego z opisanych poniżej przypadków: </w:t>
      </w:r>
    </w:p>
    <w:p w14:paraId="7D855DA6" w14:textId="77777777" w:rsidR="0080760C" w:rsidRDefault="00000000">
      <w:pPr>
        <w:numPr>
          <w:ilvl w:val="1"/>
          <w:numId w:val="15"/>
        </w:numPr>
        <w:ind w:right="8" w:hanging="281"/>
      </w:pPr>
      <w: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0066992D" w14:textId="77777777" w:rsidR="0080760C" w:rsidRDefault="00000000">
      <w:pPr>
        <w:numPr>
          <w:ilvl w:val="1"/>
          <w:numId w:val="15"/>
        </w:numPr>
        <w:ind w:right="8" w:hanging="281"/>
      </w:pPr>
      <w:r>
        <w:t xml:space="preserve">termin wykonania umowy o podwykonawstwo wykracza poza termin wykonania zamówienia, wskazany w § 2 ust. 1 umowy, </w:t>
      </w:r>
    </w:p>
    <w:p w14:paraId="7B0F0E2A" w14:textId="77777777" w:rsidR="0080760C" w:rsidRDefault="00000000">
      <w:pPr>
        <w:numPr>
          <w:ilvl w:val="1"/>
          <w:numId w:val="15"/>
        </w:numPr>
        <w:ind w:right="8" w:hanging="281"/>
      </w:pPr>
      <w:r>
        <w:t xml:space="preserve">umowa o podwykonawstwo zawiera zapisy uzależniające dokonanie zapłaty na rzecz podwykonawcy od odbioru robót przez Zamawiającego lub od zapłaty należności Wykonawcy przez Zamawiającego, </w:t>
      </w:r>
    </w:p>
    <w:p w14:paraId="0B9F51A8" w14:textId="77777777" w:rsidR="0080760C" w:rsidRDefault="00000000">
      <w:pPr>
        <w:numPr>
          <w:ilvl w:val="1"/>
          <w:numId w:val="15"/>
        </w:numPr>
        <w:ind w:right="8" w:hanging="281"/>
      </w:pPr>
      <w:r>
        <w:t xml:space="preserve">umowa o podwykonawstwo nie zawiera uregulowań, dotyczących zawierania umów na roboty budowlane, dostawy lub usługi z dalszymi podwykonawcami, w szczególności zapisów warunkujących podpisanie tych umów od ich akceptacji i zgody Wykonawcy, </w:t>
      </w:r>
    </w:p>
    <w:p w14:paraId="7A0C4736" w14:textId="77777777" w:rsidR="0080760C" w:rsidRDefault="00000000">
      <w:pPr>
        <w:numPr>
          <w:ilvl w:val="1"/>
          <w:numId w:val="15"/>
        </w:numPr>
        <w:ind w:right="8" w:hanging="281"/>
      </w:pPr>
      <w:r>
        <w:t xml:space="preserve">umowa o podwykonawstwo nie zawiera kwoty wynagrodzenia wykonawcy; </w:t>
      </w:r>
    </w:p>
    <w:p w14:paraId="4414D0C3" w14:textId="77777777" w:rsidR="0080760C" w:rsidRDefault="00000000">
      <w:pPr>
        <w:numPr>
          <w:ilvl w:val="1"/>
          <w:numId w:val="15"/>
        </w:numPr>
        <w:ind w:right="8" w:hanging="281"/>
      </w:pPr>
      <w:r>
        <w:t xml:space="preserve">umowa o podwykonawstwo nie zawiera uregulowań, o których mowa w § 13 umowy, </w:t>
      </w:r>
    </w:p>
    <w:p w14:paraId="6D99A347" w14:textId="77777777" w:rsidR="0080760C" w:rsidRDefault="00000000">
      <w:pPr>
        <w:numPr>
          <w:ilvl w:val="1"/>
          <w:numId w:val="15"/>
        </w:numPr>
        <w:ind w:right="8" w:hanging="281"/>
      </w:pPr>
      <w:r>
        <w:lastRenderedPageBreak/>
        <w:t xml:space="preserve">załączony do umowy o podwykonawstwo harmonogram rzeczowo-finansowy jest niezgodny z harmonogramem, </w:t>
      </w:r>
    </w:p>
    <w:p w14:paraId="3A19BDD9" w14:textId="77777777" w:rsidR="0080760C" w:rsidRDefault="00000000">
      <w:pPr>
        <w:numPr>
          <w:ilvl w:val="1"/>
          <w:numId w:val="15"/>
        </w:numPr>
        <w:ind w:right="8" w:hanging="281"/>
      </w:pPr>
      <w:r>
        <w:t xml:space="preserve">w każdym przypadku, gdy umowa kształtuje prawa i obowiązki podwykonawcy, w zakresie kar umownych oraz warunków wypłaty wynagrodzenia, w sposób dla niego mniej korzystny niż prawa i obowiązki wykonawcy wynikające z niniejszej umowy. </w:t>
      </w:r>
    </w:p>
    <w:p w14:paraId="08950CC5" w14:textId="77777777" w:rsidR="0080760C" w:rsidRDefault="00000000">
      <w:pPr>
        <w:numPr>
          <w:ilvl w:val="0"/>
          <w:numId w:val="15"/>
        </w:numPr>
        <w:ind w:right="8"/>
      </w:pPr>
      <w:r>
        <w:t xml:space="preserve">Niezgłoszenie przez Zamawiającego w formie pisemnej zastrzeżeń do przedłożonego projektu umowy o podwykonawstwo, której przedmiotem są roboty budowlane, w terminie wskazanym w ust. 3, będzie uważane za jego akceptację. </w:t>
      </w:r>
    </w:p>
    <w:p w14:paraId="59179A5C" w14:textId="163614D7" w:rsidR="0080760C" w:rsidRDefault="00000000">
      <w:pPr>
        <w:numPr>
          <w:ilvl w:val="0"/>
          <w:numId w:val="15"/>
        </w:numPr>
        <w:ind w:right="8"/>
      </w:pPr>
      <w:r>
        <w:t>Wykonawca, podwykonawca lub dalszy podwykonawca zamówienia na roboty budowlane przedkłada zamawiającemu poświadczoną za zgodność z oryginałem kopię zawartej umowy o podwykonawstwo, której przedmiotem są roboty budowlane, w terminie 7 dni od dnia jej zawarcia</w:t>
      </w:r>
      <w:r w:rsidR="00CB7510">
        <w:t xml:space="preserve">, z wyłączeniem umów o podwykonawstwo o wartości mniejszej niż 0,5% wynagrodzenia, o którym mowa w </w:t>
      </w:r>
      <w:r w:rsidR="009B51C2" w:rsidRPr="009B51C2">
        <w:t xml:space="preserve">§ </w:t>
      </w:r>
      <w:r w:rsidR="009B51C2">
        <w:t>3 ust. 1 umowy oraz umów o podwykonawstwo, których przedmiotem są dostawy materiałów budowlanych niezbędnych do realizacji przedmiotu zamówienia oraz usługi transportowe.</w:t>
      </w:r>
    </w:p>
    <w:p w14:paraId="4645F4C4" w14:textId="77777777" w:rsidR="00132ADD" w:rsidRPr="00132ADD" w:rsidRDefault="00132ADD" w:rsidP="00132ADD">
      <w:pPr>
        <w:pStyle w:val="Akapitzlist"/>
        <w:numPr>
          <w:ilvl w:val="0"/>
          <w:numId w:val="15"/>
        </w:numPr>
      </w:pPr>
      <w:r w:rsidRPr="00132ADD">
        <w:t xml:space="preserve">Wyłączenia, o których mowa w ust. 5, nie dotyczą również umów  o podwykonawstwo o wartości większej niż 50 000,00 złotych brutto. </w:t>
      </w:r>
    </w:p>
    <w:p w14:paraId="567B928B" w14:textId="24F8DC7F" w:rsidR="0080760C" w:rsidRDefault="00000000" w:rsidP="00132ADD">
      <w:pPr>
        <w:numPr>
          <w:ilvl w:val="0"/>
          <w:numId w:val="15"/>
        </w:numPr>
        <w:ind w:right="8"/>
      </w:pPr>
      <w:r>
        <w:t xml:space="preserve">W przypadku, o którym mowa w ust. </w:t>
      </w:r>
      <w:r w:rsidR="004A2F6B">
        <w:t>5</w:t>
      </w:r>
      <w:r>
        <w:t xml:space="preserve">,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5DB1D149" w14:textId="77777777" w:rsidR="0080760C" w:rsidRDefault="00000000">
      <w:pPr>
        <w:numPr>
          <w:ilvl w:val="0"/>
          <w:numId w:val="15"/>
        </w:numPr>
        <w:ind w:right="8"/>
      </w:pPr>
      <w:r>
        <w:t xml:space="preserve">Wszystkie umowy o podwykonawstwo wymagają formy pisemnej. </w:t>
      </w:r>
    </w:p>
    <w:p w14:paraId="09B6C1DA" w14:textId="77777777" w:rsidR="0080760C" w:rsidRDefault="00000000">
      <w:pPr>
        <w:numPr>
          <w:ilvl w:val="0"/>
          <w:numId w:val="15"/>
        </w:numPr>
        <w:ind w:right="8"/>
      </w:pPr>
      <w:r>
        <w:t xml:space="preserve">Postanowienia, zawarte w ust. 2-8, stosuje się odpowiednio do zawierania umów o podwykonawstwo z dalszymi podwykonawcami. </w:t>
      </w:r>
    </w:p>
    <w:p w14:paraId="433783FD" w14:textId="77777777" w:rsidR="0080760C" w:rsidRDefault="00000000">
      <w:pPr>
        <w:numPr>
          <w:ilvl w:val="0"/>
          <w:numId w:val="15"/>
        </w:numPr>
        <w:ind w:right="8"/>
      </w:pPr>
      <w:r>
        <w:t xml:space="preserve">Postanowienia, zawarte w ust. 2-8, stosuje się odpowiednio do zmian umów o podwykonawstwo. </w:t>
      </w:r>
    </w:p>
    <w:p w14:paraId="43CF58CD" w14:textId="77777777" w:rsidR="0080760C" w:rsidRDefault="00000000">
      <w:pPr>
        <w:numPr>
          <w:ilvl w:val="0"/>
          <w:numId w:val="15"/>
        </w:numPr>
        <w:ind w:right="8"/>
      </w:pPr>
      <w:r>
        <w:t xml:space="preserve">Wykonawca ponosi wobec Zamawiającego pełną odpowiedzialność za roboty budowlane, które wykonuje przy pomocy podwykonawców. </w:t>
      </w:r>
    </w:p>
    <w:p w14:paraId="048E8CCA" w14:textId="77777777" w:rsidR="0080760C" w:rsidRDefault="00000000">
      <w:pPr>
        <w:numPr>
          <w:ilvl w:val="0"/>
          <w:numId w:val="15"/>
        </w:numPr>
        <w:ind w:right="8"/>
      </w:pPr>
      <w:r>
        <w:t xml:space="preserve">Wykonawca przyjmuje na siebie pełnienie funkcji koordynatora w stosunku do robót budowlanych, realizowanych przez podwykonawców. </w:t>
      </w:r>
    </w:p>
    <w:p w14:paraId="6BBBCC77" w14:textId="77777777" w:rsidR="0080760C" w:rsidRDefault="00000000">
      <w:pPr>
        <w:numPr>
          <w:ilvl w:val="0"/>
          <w:numId w:val="15"/>
        </w:numPr>
        <w:ind w:right="8"/>
      </w:pPr>
      <w:r>
        <w:t xml:space="preserve">Powierzenie wykonania części robót budowlanych podwykonawcy nie zmienia zobowiązań Wykonawcy wobec Zamawiającego za wykonanie tej części zamówienia. </w:t>
      </w:r>
    </w:p>
    <w:p w14:paraId="1E9FDC15" w14:textId="77777777" w:rsidR="0080760C" w:rsidRDefault="00000000">
      <w:pPr>
        <w:numPr>
          <w:ilvl w:val="0"/>
          <w:numId w:val="15"/>
        </w:numPr>
        <w:ind w:right="8"/>
      </w:pPr>
      <w:r>
        <w:t xml:space="preserve">Wykonawca jest odpowiedzialny za działanie, zaniechanie, uchybienia i zaniedbania podwykonawcy i jego pracowników w takim samym stopniu, jakby to były działania, uchybienia lub zaniedbania jego własnych pracowników. </w:t>
      </w:r>
    </w:p>
    <w:p w14:paraId="75CAC600" w14:textId="77777777" w:rsidR="0080760C" w:rsidRDefault="00000000">
      <w:pPr>
        <w:numPr>
          <w:ilvl w:val="0"/>
          <w:numId w:val="15"/>
        </w:numPr>
        <w:ind w:right="8"/>
      </w:pPr>
      <w:r>
        <w:lastRenderedPageBreak/>
        <w:t xml:space="preserve">Jakakolwiek przerwa w realizacji robót budowlanych, wynikająca z braku podwykonawcy, będzie traktowana jako przerwa wynikła z przyczyn zależnych od Wykonawcy i będzie stanowić podstawę do naliczenia Wykonawcy kar umownych. </w:t>
      </w:r>
    </w:p>
    <w:p w14:paraId="7F1AECED" w14:textId="77777777" w:rsidR="0080760C" w:rsidRDefault="00000000">
      <w:pPr>
        <w:numPr>
          <w:ilvl w:val="0"/>
          <w:numId w:val="15"/>
        </w:numPr>
        <w:ind w:right="8"/>
      </w:pPr>
      <w: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70034E9" w14:textId="77777777" w:rsidR="0080760C" w:rsidRDefault="00000000">
      <w:pPr>
        <w:numPr>
          <w:ilvl w:val="0"/>
          <w:numId w:val="15"/>
        </w:numPr>
        <w:ind w:right="8"/>
      </w:pPr>
      <w: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DFAAF60" w14:textId="77777777" w:rsidR="0080760C" w:rsidRDefault="00000000">
      <w:pPr>
        <w:numPr>
          <w:ilvl w:val="0"/>
          <w:numId w:val="15"/>
        </w:numPr>
        <w:ind w:right="8"/>
      </w:pPr>
      <w: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526E2D2" w14:textId="77777777" w:rsidR="0080760C" w:rsidRDefault="00000000">
      <w:pPr>
        <w:numPr>
          <w:ilvl w:val="0"/>
          <w:numId w:val="15"/>
        </w:numPr>
        <w:ind w:right="8"/>
      </w:pPr>
      <w: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6F9BF9CF" w14:textId="486CDE02" w:rsidR="0080760C" w:rsidRDefault="0080760C">
      <w:pPr>
        <w:spacing w:after="20" w:line="259" w:lineRule="auto"/>
        <w:ind w:left="427" w:firstLine="0"/>
        <w:jc w:val="left"/>
      </w:pPr>
    </w:p>
    <w:p w14:paraId="4DCB6B57" w14:textId="77777777" w:rsidR="0080760C" w:rsidRDefault="00000000">
      <w:pPr>
        <w:spacing w:after="14" w:line="249" w:lineRule="auto"/>
        <w:ind w:left="84" w:right="82" w:hanging="10"/>
        <w:jc w:val="center"/>
      </w:pPr>
      <w:r>
        <w:rPr>
          <w:b/>
        </w:rPr>
        <w:t xml:space="preserve">§ 9 </w:t>
      </w:r>
    </w:p>
    <w:p w14:paraId="0FE1CD3D" w14:textId="77777777" w:rsidR="0080760C" w:rsidRDefault="00000000">
      <w:pPr>
        <w:pStyle w:val="Nagwek1"/>
        <w:ind w:left="84" w:right="70"/>
      </w:pPr>
      <w:r>
        <w:t xml:space="preserve">Personel realizujący zadanie </w:t>
      </w:r>
    </w:p>
    <w:p w14:paraId="648B4E76" w14:textId="21AAFF80" w:rsidR="0080760C" w:rsidRDefault="00000000">
      <w:pPr>
        <w:numPr>
          <w:ilvl w:val="0"/>
          <w:numId w:val="16"/>
        </w:numPr>
        <w:ind w:right="8" w:hanging="427"/>
      </w:pPr>
      <w:r>
        <w:t>Osob</w:t>
      </w:r>
      <w:r w:rsidR="00903CC8">
        <w:t>ami</w:t>
      </w:r>
      <w:r>
        <w:t xml:space="preserve"> upoważnion</w:t>
      </w:r>
      <w:r w:rsidR="00903CC8">
        <w:t>ymi do bieżących</w:t>
      </w:r>
      <w:r>
        <w:t xml:space="preserve"> kontaktów</w:t>
      </w:r>
      <w:r w:rsidR="00903CC8">
        <w:t xml:space="preserve"> w ramach realizacji niniejszej umowy</w:t>
      </w:r>
      <w:r>
        <w:t xml:space="preserve">: </w:t>
      </w:r>
    </w:p>
    <w:p w14:paraId="4F4DF2A3" w14:textId="77777777" w:rsidR="0080760C" w:rsidRDefault="00000000">
      <w:pPr>
        <w:numPr>
          <w:ilvl w:val="1"/>
          <w:numId w:val="16"/>
        </w:numPr>
        <w:ind w:right="8" w:hanging="360"/>
      </w:pPr>
      <w:r>
        <w:t xml:space="preserve">z Wykonawcą ze strony Zamawiającego jest: ………………. ; nr tel.: ……………………..; e-mail: </w:t>
      </w:r>
      <w:r>
        <w:rPr>
          <w:rFonts w:ascii="Calibri" w:eastAsia="Calibri" w:hAnsi="Calibri" w:cs="Calibri"/>
        </w:rPr>
        <w:t>………………………………….</w:t>
      </w:r>
      <w:r>
        <w:t xml:space="preserve">; </w:t>
      </w:r>
    </w:p>
    <w:p w14:paraId="7C623506" w14:textId="6F99AC4D" w:rsidR="0080760C" w:rsidRDefault="00000000">
      <w:pPr>
        <w:numPr>
          <w:ilvl w:val="1"/>
          <w:numId w:val="16"/>
        </w:numPr>
        <w:spacing w:after="9"/>
        <w:ind w:right="8" w:hanging="360"/>
      </w:pPr>
      <w:r>
        <w:t xml:space="preserve">z Zamawiającym ze strony Wykonawcy jest: ……………………………………… nr tel.: </w:t>
      </w:r>
    </w:p>
    <w:p w14:paraId="5E9910E7" w14:textId="77777777" w:rsidR="0080760C" w:rsidRDefault="00000000">
      <w:pPr>
        <w:spacing w:after="0"/>
        <w:ind w:left="708" w:right="8" w:firstLine="0"/>
      </w:pPr>
      <w:r>
        <w:lastRenderedPageBreak/>
        <w:t xml:space="preserve">…………………………..; e-mail: ………………………….; </w:t>
      </w:r>
    </w:p>
    <w:p w14:paraId="312A5326" w14:textId="77777777" w:rsidR="0080760C" w:rsidRDefault="00000000">
      <w:pPr>
        <w:numPr>
          <w:ilvl w:val="0"/>
          <w:numId w:val="16"/>
        </w:numPr>
        <w:ind w:right="8" w:hanging="427"/>
      </w:pPr>
      <w:r>
        <w:t xml:space="preserve">Osoby wymienione w ust. 1 nie są upoważnione do podejmowania decyzji powodujących zmianę postanowień umowy, w szczególności zmiany uzgodnionego wynagrodzenia lub zmiany zakresu czynności i prac objętych umową. </w:t>
      </w:r>
    </w:p>
    <w:p w14:paraId="656ED728" w14:textId="77777777" w:rsidR="002912A0" w:rsidRDefault="00000000">
      <w:pPr>
        <w:numPr>
          <w:ilvl w:val="0"/>
          <w:numId w:val="16"/>
        </w:numPr>
        <w:ind w:right="8" w:hanging="427"/>
      </w:pPr>
      <w:r>
        <w:t>Wykonawca zobowiązany jest zapewnić wykonanie i kierowanie robotami objętymi Umową przez osoby posiadające stosowne kwalifikacje zawodowe i uprawnienia budowlane</w:t>
      </w:r>
      <w:r w:rsidR="002912A0">
        <w:t>.</w:t>
      </w:r>
    </w:p>
    <w:p w14:paraId="748DFD92" w14:textId="0A0A0CA8" w:rsidR="0080760C" w:rsidRPr="002912A0" w:rsidRDefault="002912A0">
      <w:pPr>
        <w:numPr>
          <w:ilvl w:val="0"/>
          <w:numId w:val="16"/>
        </w:numPr>
        <w:ind w:right="8" w:hanging="427"/>
        <w:rPr>
          <w:bCs/>
        </w:rPr>
      </w:pPr>
      <w:r w:rsidRPr="002912A0">
        <w:rPr>
          <w:bCs/>
        </w:rPr>
        <w:t xml:space="preserve">Wykonawca ustanawia: </w:t>
      </w:r>
    </w:p>
    <w:p w14:paraId="0645D137" w14:textId="77777777" w:rsidR="0080760C" w:rsidRDefault="00000000">
      <w:pPr>
        <w:numPr>
          <w:ilvl w:val="1"/>
          <w:numId w:val="16"/>
        </w:numPr>
        <w:spacing w:after="0"/>
        <w:ind w:right="8" w:hanging="360"/>
      </w:pPr>
      <w:r>
        <w:rPr>
          <w:b/>
        </w:rPr>
        <w:t xml:space="preserve">kierownika budowy specjalności w konstrukcyjno-budowlanej </w:t>
      </w:r>
      <w:r>
        <w:t xml:space="preserve">w osobie: ………………………………..….; nr tel.:……………………..; e-mail: …………………………; upr. bud. nr: ………………………… </w:t>
      </w:r>
      <w:r>
        <w:rPr>
          <w:b/>
        </w:rPr>
        <w:t xml:space="preserve">których zakres uprawnia ich do kierowania robotami objętymi przedmiotem zamówienia </w:t>
      </w:r>
      <w:r>
        <w:t xml:space="preserve">lub odpowiadające im równoważne uprawnienia budowlane wydane na podstawie wcześniej obowiązujących przepisów, a w przypadku Wykonawców zagranicznych – uprawnienia budowlane do kierowania robotami równoważne do wyżej wskazanych. </w:t>
      </w:r>
    </w:p>
    <w:p w14:paraId="72C69562" w14:textId="77777777" w:rsidR="0080760C" w:rsidRDefault="00000000">
      <w:pPr>
        <w:numPr>
          <w:ilvl w:val="1"/>
          <w:numId w:val="16"/>
        </w:numPr>
        <w:spacing w:after="12" w:line="267" w:lineRule="auto"/>
        <w:ind w:right="8" w:hanging="360"/>
      </w:pPr>
      <w:r>
        <w:rPr>
          <w:b/>
        </w:rPr>
        <w:t>kierownika robót specjalności instalacyjnej w zakresie instalacji elektrycznych</w:t>
      </w:r>
      <w:r>
        <w:t xml:space="preserve"> w osobie: ………………………………..….; nr tel.:……………………..; e-mail: </w:t>
      </w:r>
    </w:p>
    <w:p w14:paraId="475DC1AB" w14:textId="77777777" w:rsidR="0080760C" w:rsidRDefault="00000000">
      <w:pPr>
        <w:spacing w:after="87"/>
        <w:ind w:left="782" w:right="8" w:firstLine="2"/>
      </w:pPr>
      <w:r>
        <w:t xml:space="preserve">…………………………; upr. bud. nr: ………………………… </w:t>
      </w:r>
      <w:r>
        <w:rPr>
          <w:b/>
        </w:rPr>
        <w:t xml:space="preserve">których zakres uprawnia ich do kierowania robotami objętymi przedmiotem zamówienia </w:t>
      </w:r>
      <w:r>
        <w:t xml:space="preserve">lub odpowiadające im równoważne uprawnienia budowlane wydane na podstawie wcześniej obowiązujących przepisów, a w przypadku Wykonawców zagranicznych – uprawnienia budowlane do kierowania robotami równoważne do wyżej wskazanych. </w:t>
      </w:r>
    </w:p>
    <w:p w14:paraId="72DB9AB4" w14:textId="26A8686E" w:rsidR="0080760C" w:rsidRDefault="00000000">
      <w:pPr>
        <w:spacing w:after="0" w:line="267" w:lineRule="auto"/>
        <w:ind w:left="422" w:hanging="10"/>
      </w:pPr>
      <w:r>
        <w:rPr>
          <w:i/>
        </w:rPr>
        <w:t>Wykonawca w celu wykazania spełniania w/w warunku może wskazać osoby będące obywatelem państwa członkowskiego w rozumieniu art. 4a ust. 1 ustawy z dnia 15 grudnia 2000 r. o samorządach zawodowych architektów oraz inżynierów budownictwa (t. j. Dz. U. z 202</w:t>
      </w:r>
      <w:r w:rsidR="009B3D02">
        <w:rPr>
          <w:i/>
        </w:rPr>
        <w:t>5</w:t>
      </w:r>
      <w:r>
        <w:rPr>
          <w:i/>
        </w:rPr>
        <w:t xml:space="preserve">r. poz. </w:t>
      </w:r>
      <w:r w:rsidR="004406BD">
        <w:rPr>
          <w:i/>
        </w:rPr>
        <w:t>1783</w:t>
      </w:r>
      <w:r>
        <w:rPr>
          <w:i/>
        </w:rPr>
        <w:t xml:space="preserve">), która nabyła kwalifikacje zawodowe do wykonywania działalności w budownictwie, równoznaczne wykonywaniu samodzielnych funkcji technicznych w budownictwie na terytorium Rzeczypospolitej </w:t>
      </w:r>
    </w:p>
    <w:p w14:paraId="6DCAE692" w14:textId="77777777" w:rsidR="0080760C" w:rsidRDefault="00000000">
      <w:pPr>
        <w:spacing w:after="0" w:line="267" w:lineRule="auto"/>
        <w:ind w:left="422" w:hanging="10"/>
      </w:pPr>
      <w:r>
        <w:rPr>
          <w:i/>
        </w:rPr>
        <w:t xml:space="preserve">Polskiej – zgodnie z właściwymi przepisami, w szczególności z ustawą z dnia 22 grudnia </w:t>
      </w:r>
    </w:p>
    <w:p w14:paraId="1BFC608F" w14:textId="04D0CCD5" w:rsidR="0080760C" w:rsidRDefault="00000000">
      <w:pPr>
        <w:spacing w:after="27" w:line="238" w:lineRule="auto"/>
        <w:ind w:left="422" w:right="-14" w:hanging="10"/>
        <w:jc w:val="left"/>
      </w:pPr>
      <w:r>
        <w:rPr>
          <w:i/>
        </w:rPr>
        <w:t>2015 r. o zasadach uznawania kwalifikacji zawodowych nabytych w państwach członkowskich Unii Europejskiej (t. j. Dz. U. z 2023 r., poz. 334 ze zm.) oraz ustawą z dnia 15 grudnia 2000 r. o samorządach zawodowych architektów oraz inżynierów budownictwa (t. j. Dz. U. z 202</w:t>
      </w:r>
      <w:r w:rsidR="004406BD">
        <w:rPr>
          <w:i/>
        </w:rPr>
        <w:t>5</w:t>
      </w:r>
      <w:r>
        <w:rPr>
          <w:i/>
        </w:rPr>
        <w:t xml:space="preserve">r. poz. </w:t>
      </w:r>
      <w:r w:rsidR="004406BD">
        <w:rPr>
          <w:i/>
        </w:rPr>
        <w:t>1783</w:t>
      </w:r>
      <w:r>
        <w:rPr>
          <w:i/>
        </w:rPr>
        <w:t xml:space="preserve">). </w:t>
      </w:r>
    </w:p>
    <w:p w14:paraId="3C11089E" w14:textId="77777777" w:rsidR="0080760C" w:rsidRDefault="00000000">
      <w:pPr>
        <w:numPr>
          <w:ilvl w:val="0"/>
          <w:numId w:val="16"/>
        </w:numPr>
        <w:ind w:right="8" w:hanging="427"/>
      </w:pPr>
      <w:r>
        <w:t xml:space="preserve">Wykonawca powinien skierować do realizacji zamówienia personel wskazany w wykazie osób złożonym w postępowaniu. Zmiana którejkolwiek z osób wskazanych w ust. 4, w trakcie realizacji umowy, musi być uzasadniona przez Wykonawcę na piśmie i zaakceptowana przez Zamawiającego. </w:t>
      </w:r>
    </w:p>
    <w:p w14:paraId="18F6D9F6" w14:textId="77777777" w:rsidR="0080760C" w:rsidRDefault="00000000">
      <w:pPr>
        <w:numPr>
          <w:ilvl w:val="0"/>
          <w:numId w:val="16"/>
        </w:numPr>
        <w:ind w:right="8" w:hanging="427"/>
      </w:pPr>
      <w:r>
        <w:lastRenderedPageBreak/>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1147E45" w14:textId="77777777" w:rsidR="0080760C" w:rsidRDefault="00000000">
      <w:pPr>
        <w:numPr>
          <w:ilvl w:val="0"/>
          <w:numId w:val="16"/>
        </w:numPr>
        <w:ind w:right="8" w:hanging="427"/>
      </w:pPr>
      <w: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 </w:t>
      </w:r>
    </w:p>
    <w:p w14:paraId="2FDBD3D3" w14:textId="382DEE7F" w:rsidR="0080760C" w:rsidRDefault="00000000">
      <w:pPr>
        <w:numPr>
          <w:ilvl w:val="0"/>
          <w:numId w:val="16"/>
        </w:numPr>
        <w:spacing w:after="6"/>
        <w:ind w:right="8" w:hanging="427"/>
      </w:pPr>
      <w:r>
        <w:t xml:space="preserve">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(z wykorzystaniem poczty elektronicznej). Kontakt telefoniczny możliwy jest jedynie w wypadkach niecierpiących zwłoki, jednak wymaga niezwłocznego potwierdzenia w formie elektronicznej. </w:t>
      </w:r>
    </w:p>
    <w:p w14:paraId="1F5A1AEC" w14:textId="77777777" w:rsidR="0080760C" w:rsidRDefault="00000000">
      <w:pPr>
        <w:spacing w:after="0" w:line="259" w:lineRule="auto"/>
        <w:ind w:left="427" w:firstLine="0"/>
        <w:jc w:val="left"/>
      </w:pPr>
      <w:r>
        <w:t xml:space="preserve"> </w:t>
      </w:r>
    </w:p>
    <w:p w14:paraId="7B8A18B3" w14:textId="77777777" w:rsidR="0020295A" w:rsidRDefault="00000000">
      <w:pPr>
        <w:pStyle w:val="Nagwek1"/>
        <w:ind w:left="84" w:right="79"/>
      </w:pPr>
      <w:r>
        <w:t xml:space="preserve">§ 10 </w:t>
      </w:r>
    </w:p>
    <w:p w14:paraId="5EC79E55" w14:textId="1F181FD6" w:rsidR="0080760C" w:rsidRDefault="00000000">
      <w:pPr>
        <w:pStyle w:val="Nagwek1"/>
        <w:ind w:left="84" w:right="79"/>
      </w:pPr>
      <w:r>
        <w:t xml:space="preserve">Ubezpieczenie </w:t>
      </w:r>
    </w:p>
    <w:p w14:paraId="2B12117A" w14:textId="77777777" w:rsidR="0080760C" w:rsidRPr="00572A61" w:rsidRDefault="00000000">
      <w:pPr>
        <w:numPr>
          <w:ilvl w:val="0"/>
          <w:numId w:val="17"/>
        </w:numPr>
        <w:ind w:right="8" w:hanging="425"/>
        <w:rPr>
          <w:b/>
          <w:bCs/>
        </w:rPr>
      </w:pPr>
      <w:r>
        <w:t xml:space="preserve">Wykonawca zobowiązuje się posiadać ubezpieczenie od odpowiedzialności cywilnej (OC) w zakresie prowadzonej działalności gospodarczej, obejmującej zakres zgodny z przedmiotem umowy, </w:t>
      </w:r>
      <w:r w:rsidRPr="00572A61">
        <w:rPr>
          <w:b/>
          <w:bCs/>
        </w:rPr>
        <w:t xml:space="preserve">na sumę gwarancyjną 50 % wynagrodzenia umownego brutto wynikające z niniejszej umowy. </w:t>
      </w:r>
    </w:p>
    <w:p w14:paraId="6F352CB1" w14:textId="03E7FAA6" w:rsidR="0080760C" w:rsidRDefault="00000000">
      <w:pPr>
        <w:numPr>
          <w:ilvl w:val="0"/>
          <w:numId w:val="17"/>
        </w:numPr>
        <w:ind w:right="8" w:hanging="425"/>
      </w:pPr>
      <w:r>
        <w:t xml:space="preserve">Ubezpieczenie, o którym mowa w ust. 1 musi obowiązywać co najmniej od dnia przekazania placu budowy, o którym </w:t>
      </w:r>
      <w:r w:rsidRPr="004406BD">
        <w:t>mowa w § 4 umowy</w:t>
      </w:r>
      <w:r>
        <w:t xml:space="preserve"> 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2 000,00 zł za każdy dzień zwłoki liczony od dnia utraty ważności dotychczasowego ubezpieczenia. Wykonawca w przypadku umownego przedłużenia terminu realizacji umowy, o którym mowa w § 2 ust. 1 umowy lub zwiększenia wynagrodzenia, o którym mowa w § 3 ust. 1 umowy jest zobowiązany przedłożyć nową polisę w terminie 3 dni po dokonaniu zmiany umowy pod rygorem zapłaty kary umownej w wysokości </w:t>
      </w:r>
      <w:r w:rsidR="006053A1">
        <w:br/>
      </w:r>
      <w:r>
        <w:t xml:space="preserve">2 000,00 zł za każdy dzień zwłoki.  </w:t>
      </w:r>
    </w:p>
    <w:p w14:paraId="6600650E" w14:textId="7D7C5A29" w:rsidR="0080760C" w:rsidRDefault="00000000">
      <w:pPr>
        <w:numPr>
          <w:ilvl w:val="0"/>
          <w:numId w:val="17"/>
        </w:numPr>
        <w:ind w:right="8" w:hanging="425"/>
      </w:pPr>
      <w:r>
        <w:lastRenderedPageBreak/>
        <w:t xml:space="preserve">Przed przekazaniem placu budowy, o którym mowa w § 4 umowy, Wykonawca jest zobowiązany do przedłożenia Zamawiającemu poświadczonych za zgodność z oryginałem kopii polisy ubezpieczeniowej (OC), o których mowa w ust. 1. </w:t>
      </w:r>
    </w:p>
    <w:p w14:paraId="3831B383" w14:textId="77777777" w:rsidR="0080760C" w:rsidRDefault="00000000">
      <w:pPr>
        <w:numPr>
          <w:ilvl w:val="0"/>
          <w:numId w:val="17"/>
        </w:numPr>
        <w:ind w:right="8" w:hanging="425"/>
      </w:pPr>
      <w:r>
        <w:t xml:space="preserve">W przypadku niedopełnienia przez Wykonawcę obowiązków, o których mowa w ust. 3, Zamawiający nie przekaże Wykonawcy placu budowy. </w:t>
      </w:r>
    </w:p>
    <w:p w14:paraId="65C071DE" w14:textId="77777777" w:rsidR="0080760C" w:rsidRDefault="00000000">
      <w:pPr>
        <w:numPr>
          <w:ilvl w:val="0"/>
          <w:numId w:val="17"/>
        </w:numPr>
        <w:ind w:right="8" w:hanging="425"/>
      </w:pPr>
      <w:r>
        <w:t xml:space="preserve">Ewentualna zwłoka w prowadzeniu robót z powodu, o którym mowa w ust. 4, będzie obciążać w całości Wykonawcę. </w:t>
      </w:r>
    </w:p>
    <w:p w14:paraId="22DD4437" w14:textId="77777777" w:rsidR="0080760C" w:rsidRDefault="00000000">
      <w:pPr>
        <w:numPr>
          <w:ilvl w:val="0"/>
          <w:numId w:val="17"/>
        </w:numPr>
        <w:spacing w:after="4"/>
        <w:ind w:right="8" w:hanging="425"/>
      </w:pPr>
      <w:r>
        <w:t xml:space="preserve">Zakres oraz warunki ubezpieczenia, o którym mowa w ust. 1, podlegają akceptacji Zamawiającego. </w:t>
      </w:r>
    </w:p>
    <w:p w14:paraId="1D8EC168" w14:textId="77777777" w:rsidR="0080760C" w:rsidRDefault="00000000">
      <w:pPr>
        <w:spacing w:after="0" w:line="259" w:lineRule="auto"/>
        <w:ind w:left="0" w:firstLine="0"/>
        <w:jc w:val="left"/>
      </w:pPr>
      <w:r>
        <w:t xml:space="preserve"> </w:t>
      </w:r>
    </w:p>
    <w:p w14:paraId="2F7EE6FE" w14:textId="77777777" w:rsidR="0020295A" w:rsidRDefault="00000000">
      <w:pPr>
        <w:spacing w:after="14" w:line="249" w:lineRule="auto"/>
        <w:ind w:left="3335" w:right="3331" w:hanging="10"/>
        <w:jc w:val="center"/>
        <w:rPr>
          <w:b/>
        </w:rPr>
      </w:pPr>
      <w:r>
        <w:rPr>
          <w:b/>
        </w:rPr>
        <w:t xml:space="preserve">§ 11 </w:t>
      </w:r>
    </w:p>
    <w:p w14:paraId="089E7AF1" w14:textId="36CE9D8C" w:rsidR="0080760C" w:rsidRDefault="00000000">
      <w:pPr>
        <w:spacing w:after="14" w:line="249" w:lineRule="auto"/>
        <w:ind w:left="3335" w:right="3331" w:hanging="10"/>
        <w:jc w:val="center"/>
      </w:pPr>
      <w:r>
        <w:rPr>
          <w:b/>
        </w:rPr>
        <w:t xml:space="preserve">Gwarancja i rękojmia.  </w:t>
      </w:r>
    </w:p>
    <w:p w14:paraId="04D9BA85" w14:textId="6940F465" w:rsidR="0080760C" w:rsidRDefault="00000000">
      <w:pPr>
        <w:numPr>
          <w:ilvl w:val="0"/>
          <w:numId w:val="18"/>
        </w:numPr>
        <w:spacing w:after="46" w:line="267" w:lineRule="auto"/>
        <w:ind w:left="644" w:right="8" w:hanging="502"/>
      </w:pPr>
      <w:r>
        <w:t xml:space="preserve">Wykonawca, zgodnie z ofertą, </w:t>
      </w:r>
      <w:r>
        <w:rPr>
          <w:b/>
        </w:rPr>
        <w:t>udziela Zamawiającemu: ….……</w:t>
      </w:r>
      <w:r>
        <w:rPr>
          <w:rFonts w:ascii="Calibri" w:eastAsia="Calibri" w:hAnsi="Calibri" w:cs="Calibri"/>
          <w:b/>
          <w:vertAlign w:val="superscript"/>
        </w:rPr>
        <w:footnoteReference w:id="4"/>
      </w:r>
      <w:r>
        <w:rPr>
          <w:b/>
        </w:rPr>
        <w:t xml:space="preserve"> miesięcznej gwarancji</w:t>
      </w:r>
      <w:r w:rsidR="00964B58">
        <w:rPr>
          <w:b/>
        </w:rPr>
        <w:t xml:space="preserve"> jakości</w:t>
      </w:r>
      <w:r>
        <w:rPr>
          <w:b/>
        </w:rPr>
        <w:t xml:space="preserve"> na wykonane roboty budowlane oraz </w:t>
      </w:r>
      <w:r w:rsidR="00F8174B">
        <w:rPr>
          <w:b/>
        </w:rPr>
        <w:t xml:space="preserve">wbudowane </w:t>
      </w:r>
      <w:r>
        <w:rPr>
          <w:b/>
        </w:rPr>
        <w:t xml:space="preserve">materiały </w:t>
      </w:r>
      <w:r w:rsidR="00F8174B">
        <w:rPr>
          <w:b/>
        </w:rPr>
        <w:t>i zamontowane urządzenia</w:t>
      </w:r>
      <w:r w:rsidR="00572A61">
        <w:rPr>
          <w:b/>
        </w:rPr>
        <w:t>/wyposażenie</w:t>
      </w:r>
      <w:r w:rsidR="00F8174B">
        <w:rPr>
          <w:b/>
        </w:rPr>
        <w:t xml:space="preserve"> </w:t>
      </w:r>
      <w:r>
        <w:rPr>
          <w:b/>
        </w:rPr>
        <w:t>począwszy od dnia podpisania protokołu odbioru</w:t>
      </w:r>
      <w:r>
        <w:t xml:space="preserve">  </w:t>
      </w:r>
    </w:p>
    <w:p w14:paraId="7C353A48" w14:textId="77777777" w:rsidR="0080760C" w:rsidRDefault="00000000">
      <w:pPr>
        <w:numPr>
          <w:ilvl w:val="0"/>
          <w:numId w:val="18"/>
        </w:numPr>
        <w:ind w:left="644" w:right="8" w:hanging="502"/>
      </w:pPr>
      <w: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2109CF53" w14:textId="77777777" w:rsidR="0080760C" w:rsidRDefault="00000000">
      <w:pPr>
        <w:numPr>
          <w:ilvl w:val="0"/>
          <w:numId w:val="18"/>
        </w:numPr>
        <w:ind w:left="644" w:right="8" w:hanging="502"/>
      </w:pPr>
      <w:r>
        <w:t xml:space="preserve">Niezależnie od uprawnień z tytułu gwarancji Wykonawca udziela rękojmi za wady fizyczne na wykonane prace budowlane i montażowe oraz zamontowane materiały i urządzenia i wyposażenie i zobowiązuje się do usunięcia wad fizycznych, jeżeli wady te ujawnią się w ciągu terminu określonego rękojmią (poprzez ich naprawę lub wymianę). </w:t>
      </w:r>
    </w:p>
    <w:p w14:paraId="4F0D6401" w14:textId="77777777" w:rsidR="0080760C" w:rsidRDefault="00000000">
      <w:pPr>
        <w:numPr>
          <w:ilvl w:val="0"/>
          <w:numId w:val="18"/>
        </w:numPr>
        <w:ind w:left="644" w:right="8" w:hanging="502"/>
      </w:pPr>
      <w:r>
        <w:t xml:space="preserve">Termin udzielonej rękojmi za wady fizyczne oraz gwarancji biegnie od dnia podpisania protokołu odbioru końcowego. </w:t>
      </w:r>
    </w:p>
    <w:p w14:paraId="4FC25001" w14:textId="77777777" w:rsidR="0080760C" w:rsidRDefault="00000000">
      <w:pPr>
        <w:numPr>
          <w:ilvl w:val="0"/>
          <w:numId w:val="18"/>
        </w:numPr>
        <w:ind w:left="644" w:right="8" w:hanging="502"/>
      </w:pPr>
      <w:r>
        <w:t xml:space="preserve">Zamawiający może wykonywać uprawnienia z tytułu rękojmi za wady fizyczne, niezależnie od uprawnień wynikających z gwarancji. </w:t>
      </w:r>
    </w:p>
    <w:p w14:paraId="6C8427CD" w14:textId="77777777" w:rsidR="0080760C" w:rsidRDefault="00000000">
      <w:pPr>
        <w:numPr>
          <w:ilvl w:val="0"/>
          <w:numId w:val="18"/>
        </w:numPr>
        <w:ind w:left="644" w:right="8" w:hanging="502"/>
      </w:pPr>
      <w:r>
        <w:t xml:space="preserve">W przypadku wystąpienia wad fizycznych (objętych rękojmią za wady fizyczne) lub wad jakościowych (objętych gwarancją) Wykonawca zobowiązany jest do ich usunięcia w terminie 14 dni, licząc od dnia powiadomienia go o wadzie, w ramach wynagrodzenia umownego brutto, o którym mowa w § 3 ust. 1 umowy. </w:t>
      </w:r>
    </w:p>
    <w:p w14:paraId="24F7E3D4" w14:textId="192AFAF1" w:rsidR="0080760C" w:rsidRDefault="00000000">
      <w:pPr>
        <w:numPr>
          <w:ilvl w:val="0"/>
          <w:numId w:val="18"/>
        </w:numPr>
        <w:ind w:left="644" w:right="8" w:hanging="502"/>
      </w:pPr>
      <w:r>
        <w:t xml:space="preserve">W przypadku, gdy usunięcie wady nie jest możliwe w terminie wskazanym w ust. </w:t>
      </w:r>
      <w:r w:rsidR="00B9233B">
        <w:t>6</w:t>
      </w:r>
      <w:r>
        <w:t xml:space="preserve"> ze względów technologicznych lub atmosferycznych, usunięcie wady powinno być wykonane w innym terminie wyznaczonym przez Zamawiającego. Wykonawca jest </w:t>
      </w:r>
      <w:r>
        <w:lastRenderedPageBreak/>
        <w:t xml:space="preserve">zobowiązany udowodnić Zamawiającemu, w szczególności przedstawiając stosowne opinie techniczne lub ekspertyzy techniczne, że usunięcie wady nie jest możliwe w terminie wskazanym w zdaniu pierwszym. </w:t>
      </w:r>
    </w:p>
    <w:p w14:paraId="54EBF556" w14:textId="61DB1132" w:rsidR="0080760C" w:rsidRDefault="00000000">
      <w:pPr>
        <w:numPr>
          <w:ilvl w:val="0"/>
          <w:numId w:val="18"/>
        </w:numPr>
        <w:ind w:left="644" w:right="8" w:hanging="502"/>
      </w:pPr>
      <w:r>
        <w:t xml:space="preserve">Jeżeli Wykonawca nie usunie wad w terminie określonym w ust. </w:t>
      </w:r>
      <w:r w:rsidR="00B9233B">
        <w:t>6</w:t>
      </w:r>
      <w:r>
        <w:t xml:space="preserve">, Zamawiający może zlecić usunięcie ich stronie trzeciej na koszt i ryzyko Wykonawcy. W tym przypadku koszty usuwania wad będą pokrywane w pierwszej kolejności z kwoty zatrzymanej tytułem zabezpieczenia należytego wykonania Umowy.  </w:t>
      </w:r>
    </w:p>
    <w:p w14:paraId="7B2FBC5B" w14:textId="0DB90339" w:rsidR="0080760C" w:rsidRDefault="00000000">
      <w:pPr>
        <w:numPr>
          <w:ilvl w:val="0"/>
          <w:numId w:val="18"/>
        </w:numPr>
        <w:ind w:left="644" w:right="8" w:hanging="502"/>
      </w:pPr>
      <w:r>
        <w:t xml:space="preserve">Zamawiający obciąży Wykonawcę kosztami wykonania zastępczego, o którym mowa w ust. </w:t>
      </w:r>
      <w:r w:rsidR="00B9233B">
        <w:t>8</w:t>
      </w:r>
      <w:r>
        <w:t xml:space="preserve">, Wykonawca jest zobowiązany zwrócić Zamawiającemu kwotę wykonania zastępczego w ciągu 14 dni od dnia otrzymania wezwania do zapłaty pod rygorem naliczenia odsetek ustawowych za opóźnienie z transakcjach handlowych.  </w:t>
      </w:r>
    </w:p>
    <w:p w14:paraId="7159E046" w14:textId="77777777" w:rsidR="0080760C" w:rsidRDefault="00000000">
      <w:pPr>
        <w:numPr>
          <w:ilvl w:val="0"/>
          <w:numId w:val="18"/>
        </w:numPr>
        <w:ind w:left="644" w:right="8" w:hanging="502"/>
      </w:pPr>
      <w:r>
        <w:t xml:space="preserve">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 </w:t>
      </w:r>
    </w:p>
    <w:p w14:paraId="1FFDC8F4" w14:textId="77777777" w:rsidR="0080760C" w:rsidRDefault="00000000">
      <w:pPr>
        <w:numPr>
          <w:ilvl w:val="0"/>
          <w:numId w:val="18"/>
        </w:numPr>
        <w:ind w:left="644" w:right="8" w:hanging="502"/>
      </w:pPr>
      <w:r>
        <w:t xml:space="preserve">Powiadomienie o wystąpieniu wady Zamawiający zgłasza Wykonawcy elektronicznie, na adres e-mail: ………………………………………… </w:t>
      </w:r>
    </w:p>
    <w:p w14:paraId="6613054A" w14:textId="77777777" w:rsidR="0080760C" w:rsidRDefault="00000000">
      <w:pPr>
        <w:numPr>
          <w:ilvl w:val="0"/>
          <w:numId w:val="18"/>
        </w:numPr>
        <w:ind w:left="644" w:right="8" w:hanging="502"/>
      </w:pPr>
      <w:r>
        <w:t xml:space="preserve">W przypadku nieusunięcia wad we wskazanym terminie, Zamawiający może usunąć wady na koszt i ryzyko Wykonawcy. </w:t>
      </w:r>
    </w:p>
    <w:p w14:paraId="02BEE11F" w14:textId="77777777" w:rsidR="0080760C" w:rsidRDefault="00000000">
      <w:pPr>
        <w:numPr>
          <w:ilvl w:val="0"/>
          <w:numId w:val="18"/>
        </w:numPr>
        <w:spacing w:after="6"/>
        <w:ind w:left="644" w:right="8" w:hanging="502"/>
      </w:pPr>
      <w:r>
        <w:t xml:space="preserve">Termin gwarancji ulega przedłużeniu o czas usunięcia wady, jeżeli powiadomienie o wystąpieniu wady nastąpiło jeszcze w czasie trwania gwarancji. </w:t>
      </w:r>
    </w:p>
    <w:p w14:paraId="47DA950E" w14:textId="77777777" w:rsidR="00F2564C" w:rsidRPr="00F2564C" w:rsidRDefault="00F2564C" w:rsidP="00F2564C">
      <w:pPr>
        <w:numPr>
          <w:ilvl w:val="0"/>
          <w:numId w:val="18"/>
        </w:numPr>
        <w:spacing w:after="6"/>
        <w:ind w:left="644" w:right="8" w:hanging="502"/>
      </w:pPr>
      <w:r w:rsidRPr="00F2564C">
        <w:rPr>
          <w:sz w:val="23"/>
          <w:szCs w:val="23"/>
        </w:rPr>
        <w:t xml:space="preserve">Wykonawca odpowiada z tytułu rękojmi za wady fizyczne, jeżeli wada fizyczna zostanie stwierdzona przed upływem </w:t>
      </w:r>
      <w:r w:rsidRPr="00F2564C">
        <w:rPr>
          <w:b/>
          <w:bCs/>
          <w:sz w:val="23"/>
          <w:szCs w:val="23"/>
        </w:rPr>
        <w:t>60 miesięcy od dnia odbioru końcowego</w:t>
      </w:r>
      <w:r w:rsidRPr="00F2564C">
        <w:rPr>
          <w:sz w:val="23"/>
          <w:szCs w:val="23"/>
        </w:rPr>
        <w:t xml:space="preserve">. </w:t>
      </w:r>
    </w:p>
    <w:p w14:paraId="279522C3" w14:textId="76B13F85" w:rsidR="00F2564C" w:rsidRPr="00F2564C" w:rsidRDefault="00F2564C" w:rsidP="00F2564C">
      <w:pPr>
        <w:numPr>
          <w:ilvl w:val="0"/>
          <w:numId w:val="18"/>
        </w:numPr>
        <w:spacing w:after="6"/>
        <w:ind w:left="644" w:right="8" w:hanging="502"/>
      </w:pPr>
      <w:r w:rsidRPr="00F2564C">
        <w:rPr>
          <w:sz w:val="23"/>
          <w:szCs w:val="23"/>
        </w:rPr>
        <w:t xml:space="preserve">W okresie rękojmi i gwarancji jakości Wykonawca zobowiązany jest do pisemnego zawiadomienia Zamawiającego w terminie 7 dni o: </w:t>
      </w:r>
    </w:p>
    <w:p w14:paraId="5A46CA1F" w14:textId="77777777" w:rsidR="00F2564C" w:rsidRPr="00F2564C" w:rsidRDefault="00F2564C" w:rsidP="00F2564C">
      <w:pPr>
        <w:pStyle w:val="Akapitzlist"/>
        <w:numPr>
          <w:ilvl w:val="0"/>
          <w:numId w:val="43"/>
        </w:numPr>
        <w:spacing w:after="6"/>
        <w:ind w:right="8"/>
      </w:pPr>
      <w:r w:rsidRPr="00F2564C">
        <w:rPr>
          <w:sz w:val="23"/>
          <w:szCs w:val="23"/>
        </w:rPr>
        <w:t xml:space="preserve">zmianie siedziby lub nazwy Wykonawcy; </w:t>
      </w:r>
    </w:p>
    <w:p w14:paraId="68C4ECA3" w14:textId="77777777" w:rsidR="00F2564C" w:rsidRPr="00F2564C" w:rsidRDefault="00F2564C" w:rsidP="00F2564C">
      <w:pPr>
        <w:pStyle w:val="Akapitzlist"/>
        <w:numPr>
          <w:ilvl w:val="0"/>
          <w:numId w:val="43"/>
        </w:numPr>
        <w:spacing w:after="6"/>
        <w:ind w:right="8"/>
      </w:pPr>
      <w:r w:rsidRPr="00F2564C">
        <w:rPr>
          <w:sz w:val="23"/>
          <w:szCs w:val="23"/>
        </w:rPr>
        <w:t>wszczęciu postępowania upadło</w:t>
      </w:r>
      <w:r>
        <w:rPr>
          <w:sz w:val="23"/>
          <w:szCs w:val="23"/>
        </w:rPr>
        <w:t>ś</w:t>
      </w:r>
      <w:r w:rsidRPr="00F2564C">
        <w:rPr>
          <w:sz w:val="23"/>
          <w:szCs w:val="23"/>
        </w:rPr>
        <w:t xml:space="preserve">ciowego; </w:t>
      </w:r>
    </w:p>
    <w:p w14:paraId="65B72033" w14:textId="77777777" w:rsidR="00F2564C" w:rsidRPr="00F2564C" w:rsidRDefault="00F2564C" w:rsidP="00F2564C">
      <w:pPr>
        <w:pStyle w:val="Akapitzlist"/>
        <w:numPr>
          <w:ilvl w:val="0"/>
          <w:numId w:val="43"/>
        </w:numPr>
        <w:spacing w:after="6"/>
        <w:ind w:right="8"/>
      </w:pPr>
      <w:r w:rsidRPr="00F2564C">
        <w:rPr>
          <w:sz w:val="23"/>
          <w:szCs w:val="23"/>
        </w:rPr>
        <w:t xml:space="preserve">ogłoszeniu swojej likwidacji; </w:t>
      </w:r>
    </w:p>
    <w:p w14:paraId="15A41E0B" w14:textId="1DB3DB41" w:rsidR="00F2564C" w:rsidRPr="00F2564C" w:rsidRDefault="00F2564C" w:rsidP="00F2564C">
      <w:pPr>
        <w:pStyle w:val="Akapitzlist"/>
        <w:numPr>
          <w:ilvl w:val="0"/>
          <w:numId w:val="43"/>
        </w:numPr>
        <w:spacing w:after="6"/>
        <w:ind w:right="8"/>
      </w:pPr>
      <w:r w:rsidRPr="00F2564C">
        <w:rPr>
          <w:sz w:val="23"/>
          <w:szCs w:val="23"/>
        </w:rPr>
        <w:t>zawieszeniu działalno</w:t>
      </w:r>
      <w:r>
        <w:rPr>
          <w:sz w:val="23"/>
          <w:szCs w:val="23"/>
        </w:rPr>
        <w:t>ś</w:t>
      </w:r>
      <w:r w:rsidRPr="00F2564C">
        <w:rPr>
          <w:sz w:val="23"/>
          <w:szCs w:val="23"/>
        </w:rPr>
        <w:t xml:space="preserve">ci. </w:t>
      </w:r>
    </w:p>
    <w:p w14:paraId="416E1609" w14:textId="53A32242" w:rsidR="00DA1ED0" w:rsidRDefault="00DA1ED0" w:rsidP="00DA1ED0">
      <w:pPr>
        <w:numPr>
          <w:ilvl w:val="0"/>
          <w:numId w:val="18"/>
        </w:numPr>
        <w:spacing w:after="6"/>
        <w:ind w:right="8"/>
      </w:pPr>
      <w:r>
        <w:t xml:space="preserve">Zamawiający ma prawo do dochodzenia odszkodowania uzupełniającego do wysokości rzeczywiście poniesionej szkody. </w:t>
      </w:r>
    </w:p>
    <w:p w14:paraId="37502199" w14:textId="6FE84B6A" w:rsidR="00DA1ED0" w:rsidRDefault="00DA1ED0" w:rsidP="00DA1ED0">
      <w:pPr>
        <w:pStyle w:val="Akapitzlist"/>
        <w:numPr>
          <w:ilvl w:val="0"/>
          <w:numId w:val="18"/>
        </w:numPr>
        <w:spacing w:after="6"/>
        <w:ind w:right="8"/>
      </w:pPr>
      <w:r>
        <w:t>W przypadku, gdy usunięcie wady będzie trwało dłużej niż 14 dni lub ze względów technologicznych prace powinny być wykonane w innym terminie, należy termin ten uzgodnić z Zamawiającym.</w:t>
      </w:r>
    </w:p>
    <w:p w14:paraId="307B372D" w14:textId="3F5FEF21" w:rsidR="00DA1ED0" w:rsidRDefault="00DA1ED0" w:rsidP="00EE682F">
      <w:pPr>
        <w:pStyle w:val="Akapitzlist"/>
        <w:numPr>
          <w:ilvl w:val="0"/>
          <w:numId w:val="18"/>
        </w:numPr>
        <w:spacing w:after="6"/>
        <w:ind w:right="8"/>
      </w:pPr>
      <w:r>
        <w:t>Termin gwarancji ulega przedłużeniu o czas usunięcia wady, jeżeli powiadomienie o wystąpieniu wady nastąpiło jeszcze w czasie trwania gwarancji.</w:t>
      </w:r>
    </w:p>
    <w:p w14:paraId="6904C229" w14:textId="1DA1E1AE" w:rsidR="00DA1ED0" w:rsidRDefault="00DA1ED0" w:rsidP="00EE682F">
      <w:pPr>
        <w:numPr>
          <w:ilvl w:val="0"/>
          <w:numId w:val="18"/>
        </w:numPr>
        <w:spacing w:after="6"/>
        <w:ind w:right="8"/>
      </w:pPr>
      <w:r>
        <w:t xml:space="preserve">W okresie gwarancji Wykonawca jest odpowiedzialny wobec Zamawiającego za naprawienie wszelkich wad i usterek w wykonanych robotach oraz </w:t>
      </w:r>
      <w:r>
        <w:lastRenderedPageBreak/>
        <w:t>zamontowanych urządzeniach i materiałach, które powstały w wyniku użytkowania uszkodzonych urządzeń lub materiałów oraz wadliwie wykonanych robót.</w:t>
      </w:r>
    </w:p>
    <w:p w14:paraId="322C4CC0" w14:textId="1B9B5546" w:rsidR="00B9233B" w:rsidRDefault="00DA1ED0" w:rsidP="00EE682F">
      <w:pPr>
        <w:numPr>
          <w:ilvl w:val="0"/>
          <w:numId w:val="18"/>
        </w:numPr>
        <w:spacing w:after="6"/>
        <w:ind w:right="8"/>
      </w:pPr>
      <w:r>
        <w:t>Udzielając gwarancji Wykonawca zapewnia bezpłatne czynności przeglądów gwarancyjnych w okresie udzielonej gwarancji na cały przedmiot zamówienia.</w:t>
      </w:r>
    </w:p>
    <w:p w14:paraId="6FCF11B0" w14:textId="77777777" w:rsidR="0080760C" w:rsidRDefault="00000000">
      <w:pPr>
        <w:spacing w:after="0" w:line="259" w:lineRule="auto"/>
        <w:ind w:left="49" w:firstLine="0"/>
        <w:jc w:val="center"/>
      </w:pPr>
      <w:r>
        <w:rPr>
          <w:b/>
        </w:rPr>
        <w:t xml:space="preserve"> </w:t>
      </w:r>
    </w:p>
    <w:p w14:paraId="3C558FF6" w14:textId="77777777" w:rsidR="00542E71" w:rsidRDefault="00000000">
      <w:pPr>
        <w:pStyle w:val="Nagwek1"/>
        <w:ind w:left="84" w:right="79"/>
      </w:pPr>
      <w:r>
        <w:t xml:space="preserve">§ 12 </w:t>
      </w:r>
    </w:p>
    <w:p w14:paraId="75E68C51" w14:textId="6560597A" w:rsidR="0080760C" w:rsidRDefault="00000000">
      <w:pPr>
        <w:pStyle w:val="Nagwek1"/>
        <w:ind w:left="84" w:right="79"/>
      </w:pPr>
      <w:r>
        <w:t xml:space="preserve">Klauzula zatrudnienia </w:t>
      </w:r>
    </w:p>
    <w:p w14:paraId="28A1E841" w14:textId="77777777" w:rsidR="0080760C" w:rsidRDefault="00000000">
      <w:pPr>
        <w:numPr>
          <w:ilvl w:val="0"/>
          <w:numId w:val="19"/>
        </w:numPr>
        <w:spacing w:after="12" w:line="267" w:lineRule="auto"/>
        <w:ind w:right="4" w:hanging="427"/>
      </w:pPr>
      <w:r>
        <w:t xml:space="preserve">Wykonawca zobowiązuje się do zatrudnienia na podstawie umowy o pracę, przez cały okres realizacji zamówienia, wszystkich osób wykonujących następujące czynności: </w:t>
      </w:r>
      <w:r>
        <w:rPr>
          <w:b/>
        </w:rPr>
        <w:t xml:space="preserve">wykonywanie prac fizycznych przy realizacji robót budowlanych, operatorzy sprzętu i prace fizyczne instalacyjno-montażowe objęte zakresem zamówienia wskazanym w pkt. 4.1 - 4.2 SWZ. </w:t>
      </w:r>
    </w:p>
    <w:p w14:paraId="6657BD95" w14:textId="77777777" w:rsidR="0080760C" w:rsidRDefault="00000000" w:rsidP="00EE682F">
      <w:pPr>
        <w:spacing w:after="27" w:line="238" w:lineRule="auto"/>
        <w:ind w:left="422" w:right="-2" w:hanging="10"/>
      </w:pPr>
      <w:r>
        <w:rPr>
          <w:i/>
        </w:rPr>
        <w:t xml:space="preserve">(obowiązek ten nie dotyczy sytuacji, gdy prace te będą wykonywane samodzielnie i osobiście przez osoby fizyczne prowadzące działalność gospodarczą w postaci tzw. samozatrudnienia jako podwykonawcy). </w:t>
      </w:r>
    </w:p>
    <w:p w14:paraId="2841D963" w14:textId="77777777" w:rsidR="0021078F" w:rsidRDefault="0021078F" w:rsidP="0021078F">
      <w:pPr>
        <w:numPr>
          <w:ilvl w:val="0"/>
          <w:numId w:val="19"/>
        </w:numPr>
        <w:ind w:right="4"/>
      </w:pPr>
      <w:r>
        <w:t xml:space="preserve">Wykonawca, w terminie do 7 dni od dnia zawarcia umowy, przedstawi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zatrudnionego pracownika, daty zawarcia umowy o pracę, rodzaju umowy o pracę i zakresu obowiązków pracownika. </w:t>
      </w:r>
    </w:p>
    <w:p w14:paraId="013D669D" w14:textId="77777777" w:rsidR="0021078F" w:rsidRDefault="0021078F" w:rsidP="0021078F">
      <w:pPr>
        <w:numPr>
          <w:ilvl w:val="0"/>
          <w:numId w:val="19"/>
        </w:numPr>
        <w:ind w:right="4"/>
      </w:pPr>
      <w:r>
        <w:t xml:space="preserve">Wykonawca zobowiązany jest do informowania Zamawiającego o każdym przypadku zmiany sposobu zatrudnienia osób wykonujących ww. czynności nie później niż w terminie 5 dni od dokonania takiej zmiany. </w:t>
      </w:r>
    </w:p>
    <w:p w14:paraId="4F10F144" w14:textId="75D8CA9C" w:rsidR="0080760C" w:rsidRDefault="00000000" w:rsidP="0021078F">
      <w:pPr>
        <w:numPr>
          <w:ilvl w:val="0"/>
          <w:numId w:val="19"/>
        </w:numPr>
        <w:ind w:right="4" w:hanging="427"/>
      </w:pPr>
      <w: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 </w:t>
      </w:r>
    </w:p>
    <w:p w14:paraId="5804AC5F" w14:textId="77777777" w:rsidR="0080760C" w:rsidRDefault="00000000">
      <w:pPr>
        <w:ind w:left="787" w:right="8" w:firstLine="0"/>
      </w:pPr>
      <w:r>
        <w:t>a)</w:t>
      </w:r>
      <w:r>
        <w:rPr>
          <w:rFonts w:ascii="Arial" w:eastAsia="Arial" w:hAnsi="Arial" w:cs="Arial"/>
        </w:rPr>
        <w:t xml:space="preserve"> </w:t>
      </w:r>
      <w:r>
        <w:t xml:space="preserve">żądania następujących oświadczeń i dokumentów: </w:t>
      </w:r>
    </w:p>
    <w:p w14:paraId="46559D37" w14:textId="77777777" w:rsidR="0080760C" w:rsidRDefault="00000000">
      <w:pPr>
        <w:ind w:left="1068" w:right="8" w:firstLine="0"/>
      </w:pPr>
      <w:r>
        <w:rPr>
          <w:rFonts w:ascii="Times New Roman" w:eastAsia="Times New Roman" w:hAnsi="Times New Roman" w:cs="Times New Roman"/>
        </w:rPr>
        <w:t>−</w:t>
      </w:r>
      <w:r>
        <w:rPr>
          <w:rFonts w:ascii="Arial" w:eastAsia="Arial" w:hAnsi="Arial" w:cs="Arial"/>
        </w:rPr>
        <w:t xml:space="preserve"> </w:t>
      </w:r>
      <w:r>
        <w:t xml:space="preserve">oświadczenia zatrudnionego pracownika, </w:t>
      </w:r>
    </w:p>
    <w:p w14:paraId="5D7D259D" w14:textId="77777777" w:rsidR="0080760C" w:rsidRDefault="00000000">
      <w:pPr>
        <w:ind w:left="1428" w:right="8" w:hanging="360"/>
      </w:pPr>
      <w:r>
        <w:rPr>
          <w:rFonts w:ascii="Times New Roman" w:eastAsia="Times New Roman" w:hAnsi="Times New Roman" w:cs="Times New Roman"/>
        </w:rPr>
        <w:t>−</w:t>
      </w:r>
      <w:r>
        <w:rPr>
          <w:rFonts w:ascii="Arial" w:eastAsia="Arial" w:hAnsi="Arial" w:cs="Arial"/>
        </w:rPr>
        <w:t xml:space="preserve"> </w:t>
      </w:r>
      <w:r>
        <w:t xml:space="preserve">oświadczenia wykonawcy lub podwykonawcy o zatrudnieniu pracownika na podstawie umowy o pracę, </w:t>
      </w:r>
    </w:p>
    <w:p w14:paraId="2518E1B0" w14:textId="77777777" w:rsidR="0080760C" w:rsidRDefault="00000000">
      <w:pPr>
        <w:ind w:left="1428" w:right="8" w:hanging="360"/>
      </w:pPr>
      <w:r>
        <w:rPr>
          <w:rFonts w:ascii="Times New Roman" w:eastAsia="Times New Roman" w:hAnsi="Times New Roman" w:cs="Times New Roman"/>
        </w:rPr>
        <w:t>−</w:t>
      </w:r>
      <w:r>
        <w:rPr>
          <w:rFonts w:ascii="Arial" w:eastAsia="Arial" w:hAnsi="Arial" w:cs="Arial"/>
        </w:rPr>
        <w:t xml:space="preserve"> </w:t>
      </w:r>
      <w:r>
        <w:t xml:space="preserve">poświadczonej za zgodność z oryginałem kopii umowy o pracę zatrudnionego pracownika, </w:t>
      </w:r>
    </w:p>
    <w:p w14:paraId="7C373AF2" w14:textId="77777777" w:rsidR="009454D1" w:rsidRDefault="00000000">
      <w:pPr>
        <w:spacing w:after="0"/>
        <w:ind w:left="1068" w:right="8" w:firstLine="0"/>
      </w:pPr>
      <w:r>
        <w:rPr>
          <w:rFonts w:ascii="Times New Roman" w:eastAsia="Times New Roman" w:hAnsi="Times New Roman" w:cs="Times New Roman"/>
        </w:rPr>
        <w:lastRenderedPageBreak/>
        <w:t>−</w:t>
      </w:r>
      <w:r>
        <w:rPr>
          <w:rFonts w:ascii="Arial" w:eastAsia="Arial" w:hAnsi="Arial" w:cs="Arial"/>
        </w:rPr>
        <w:t xml:space="preserve"> </w:t>
      </w:r>
      <w:r>
        <w:t xml:space="preserve"> oświadczenia Wykonawcy lub podwykonawcy o zatrudnieniu pracownika na podstawie umowy o pracę,  </w:t>
      </w:r>
    </w:p>
    <w:p w14:paraId="4696D4C2" w14:textId="75877271" w:rsidR="0080760C" w:rsidRDefault="00000000" w:rsidP="006053A1">
      <w:pPr>
        <w:spacing w:after="0"/>
        <w:ind w:left="1068" w:right="8" w:firstLine="0"/>
      </w:pPr>
      <w:r>
        <w:rPr>
          <w:rFonts w:ascii="Times New Roman" w:eastAsia="Times New Roman" w:hAnsi="Times New Roman" w:cs="Times New Roman"/>
        </w:rPr>
        <w:t>−</w:t>
      </w:r>
      <w:r>
        <w:rPr>
          <w:rFonts w:ascii="Arial" w:eastAsia="Arial" w:hAnsi="Arial" w:cs="Arial"/>
        </w:rPr>
        <w:t xml:space="preserve"> </w:t>
      </w:r>
      <w:r>
        <w:t xml:space="preserve">innych dokumentów zawierających informację, w tym dane osobowe, niezbędne do weryfikacji zatrudnienia na podstawie umowy o pracę, w szczególności imię i nazwisko zatrudnionego pracownika, datę zawarcia umowy o pracę, rodzaj umowy o pracę i zakres obowiązków pracownika. </w:t>
      </w:r>
    </w:p>
    <w:p w14:paraId="236CFCAE" w14:textId="77777777" w:rsidR="0080760C" w:rsidRDefault="00000000">
      <w:pPr>
        <w:numPr>
          <w:ilvl w:val="0"/>
          <w:numId w:val="20"/>
        </w:numPr>
        <w:ind w:right="8" w:hanging="360"/>
      </w:pPr>
      <w:r>
        <w:t xml:space="preserve">żądania wyjaśnień w przypadku wątpliwości w zakresie potwierdzenia spełniania ww. wymogów, </w:t>
      </w:r>
    </w:p>
    <w:p w14:paraId="27266FC3" w14:textId="77777777" w:rsidR="0080760C" w:rsidRDefault="00000000">
      <w:pPr>
        <w:numPr>
          <w:ilvl w:val="0"/>
          <w:numId w:val="20"/>
        </w:numPr>
        <w:ind w:right="8" w:hanging="360"/>
      </w:pPr>
      <w:r>
        <w:t xml:space="preserve">przeprowadzania kontroli na miejscu wykonywania świadczenia. </w:t>
      </w:r>
    </w:p>
    <w:p w14:paraId="21FFE6A4" w14:textId="21A4AF7F" w:rsidR="0080760C" w:rsidRDefault="00000000" w:rsidP="0021078F">
      <w:pPr>
        <w:pStyle w:val="Akapitzlist"/>
        <w:numPr>
          <w:ilvl w:val="0"/>
          <w:numId w:val="19"/>
        </w:numPr>
        <w:ind w:right="8"/>
      </w:pPr>
      <w:r>
        <w:t xml:space="preserve">W przypadku uzasadnionych wątpliwości co do przestrzegania prawa pracy przez Wykonawcę lub podwykonawcę, Zamawiający może zwrócić się o przeprowadzenie kontroli przez Państwową Inspekcję Pracy. </w:t>
      </w:r>
    </w:p>
    <w:p w14:paraId="713FE7B5" w14:textId="2370FA25" w:rsidR="0080760C" w:rsidRDefault="00000000" w:rsidP="0021078F">
      <w:pPr>
        <w:numPr>
          <w:ilvl w:val="0"/>
          <w:numId w:val="19"/>
        </w:numPr>
        <w:ind w:right="8" w:hanging="427"/>
      </w:pPr>
      <w:r>
        <w:t xml:space="preserve">W trakcie realizacji zamówienia na każde wezwanie Zamawiającego w wyznaczonym w tym wezwaniu terminie Wykonawca przedłoży Zamawiającemu aktualne dokumenty wskazane w ust. </w:t>
      </w:r>
      <w:r w:rsidR="006B76CA">
        <w:t>4</w:t>
      </w:r>
      <w:r>
        <w:t xml:space="preserve">. </w:t>
      </w:r>
    </w:p>
    <w:p w14:paraId="3BA90B8E" w14:textId="6ADA3B8E" w:rsidR="0080760C" w:rsidRDefault="00000000" w:rsidP="0021078F">
      <w:pPr>
        <w:numPr>
          <w:ilvl w:val="0"/>
          <w:numId w:val="19"/>
        </w:numPr>
        <w:ind w:right="8" w:hanging="427"/>
      </w:pPr>
      <w:r>
        <w:t xml:space="preserve">W przypadku niewywiązania się z obowiązków, o których mowa w ust. 1-3 lub </w:t>
      </w:r>
      <w:r w:rsidR="006B76CA">
        <w:t>6</w:t>
      </w:r>
      <w:r>
        <w:t xml:space="preserve">, Wykonawca zobowiązany będzie do zapłaty właściwej kary umownej wskazanej w </w:t>
      </w:r>
      <w:r w:rsidR="00542E71">
        <w:br/>
      </w:r>
      <w:r>
        <w:t>§ 1</w:t>
      </w:r>
      <w:r w:rsidR="00051936">
        <w:t>3</w:t>
      </w:r>
      <w:r>
        <w:t xml:space="preserve"> umowy. </w:t>
      </w:r>
    </w:p>
    <w:p w14:paraId="5F2D29B7" w14:textId="77777777" w:rsidR="0080760C" w:rsidRDefault="00000000" w:rsidP="0021078F">
      <w:pPr>
        <w:numPr>
          <w:ilvl w:val="0"/>
          <w:numId w:val="19"/>
        </w:numPr>
        <w:ind w:right="8" w:hanging="427"/>
      </w:pPr>
      <w:r>
        <w:t xml:space="preserve">Wykonawca zobowiązany jest do wprowadzenia w umowach z podwykonawcami /dalszymi podwykonawcy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62A6373B" w14:textId="77777777" w:rsidR="0080760C" w:rsidRDefault="00000000">
      <w:pPr>
        <w:spacing w:after="0" w:line="259" w:lineRule="auto"/>
        <w:ind w:left="0" w:firstLine="0"/>
        <w:jc w:val="left"/>
      </w:pPr>
      <w:r>
        <w:t xml:space="preserve"> </w:t>
      </w:r>
    </w:p>
    <w:p w14:paraId="1DA1C5E7" w14:textId="77777777" w:rsidR="0080760C" w:rsidRDefault="00000000">
      <w:pPr>
        <w:pStyle w:val="Nagwek1"/>
        <w:ind w:left="84" w:right="79"/>
      </w:pPr>
      <w:r>
        <w:t xml:space="preserve">§ 13 </w:t>
      </w:r>
    </w:p>
    <w:p w14:paraId="2F674A85" w14:textId="08AF7BA5" w:rsidR="00542E71" w:rsidRPr="00542E71" w:rsidRDefault="00542E71" w:rsidP="00542E71">
      <w:pPr>
        <w:jc w:val="center"/>
        <w:rPr>
          <w:b/>
          <w:bCs/>
        </w:rPr>
      </w:pPr>
      <w:r w:rsidRPr="00542E71">
        <w:rPr>
          <w:b/>
          <w:bCs/>
        </w:rPr>
        <w:t>Kary umowne</w:t>
      </w:r>
    </w:p>
    <w:p w14:paraId="6231DEDF" w14:textId="77777777" w:rsidR="0080760C" w:rsidRDefault="00000000">
      <w:pPr>
        <w:numPr>
          <w:ilvl w:val="0"/>
          <w:numId w:val="22"/>
        </w:numPr>
        <w:ind w:right="8" w:hanging="427"/>
      </w:pPr>
      <w:r>
        <w:t xml:space="preserve">Wykonawca zobowiązany jest do zapłaty Zamawiającemu kar umownych w następujących przypadkach: </w:t>
      </w:r>
    </w:p>
    <w:p w14:paraId="2E3FF471" w14:textId="1221A6C5" w:rsidR="0080760C" w:rsidRDefault="00000000">
      <w:pPr>
        <w:numPr>
          <w:ilvl w:val="1"/>
          <w:numId w:val="22"/>
        </w:numPr>
        <w:ind w:right="8" w:hanging="338"/>
      </w:pPr>
      <w:r>
        <w:t>za zwłokę w wykonaniu przedmiotu umowy – w wysokości 0,</w:t>
      </w:r>
      <w:r w:rsidR="00385FF6">
        <w:t>2</w:t>
      </w:r>
      <w:r>
        <w:t xml:space="preserve"> % wynagrodzenia brutto o którym mowa § 3 ust. 1 umowy za każdy dzień zwłoki, liczony od terminu określonego w § 2 ust. 1 umowy, </w:t>
      </w:r>
    </w:p>
    <w:p w14:paraId="66916E50" w14:textId="6C9DF8EF" w:rsidR="0080760C" w:rsidRDefault="00000000">
      <w:pPr>
        <w:numPr>
          <w:ilvl w:val="1"/>
          <w:numId w:val="22"/>
        </w:numPr>
        <w:ind w:right="8" w:hanging="338"/>
      </w:pPr>
      <w:r>
        <w:t xml:space="preserve">za zwłokę w usuwaniu wad lub usterek w przedmiocie zamówienia o których mowa w § 6 ust. </w:t>
      </w:r>
      <w:r w:rsidR="00374A9D">
        <w:t>8</w:t>
      </w:r>
      <w:r>
        <w:t xml:space="preserve"> pkt 2) umowy – w wysokości 0,1% wynagrodzenia brutto o którym mowa § 3 ust. 1 umowy za każdy dzień zwłoki, liczony od terminu wyznaczonego przez Zamawiającego na usunięcie wad lub usterek, </w:t>
      </w:r>
    </w:p>
    <w:p w14:paraId="7441D60A" w14:textId="14921279" w:rsidR="0080760C" w:rsidRDefault="00000000">
      <w:pPr>
        <w:numPr>
          <w:ilvl w:val="1"/>
          <w:numId w:val="22"/>
        </w:numPr>
        <w:ind w:right="8" w:hanging="338"/>
      </w:pPr>
      <w:r>
        <w:t xml:space="preserve">za zwłokę w usuwaniu wad fizycznych lub gwarancyjnych – w wysokości 0,1% wynagrodzenia brutto o którym mowa § 3 ust. 1 umowy za każdy dzień zwłoki, liczonej od terminu wyznaczonego przez Zamawiającego na usunięcie wad  i usterek zgodnie z § 11 ust. </w:t>
      </w:r>
      <w:r w:rsidR="00374A9D">
        <w:t>6</w:t>
      </w:r>
      <w:r>
        <w:t xml:space="preserve"> lub </w:t>
      </w:r>
      <w:r w:rsidR="00374A9D">
        <w:t>7</w:t>
      </w:r>
      <w:r>
        <w:t xml:space="preserve">,  </w:t>
      </w:r>
    </w:p>
    <w:p w14:paraId="1CBD3BD1" w14:textId="777E1940" w:rsidR="0080760C" w:rsidRDefault="00000000">
      <w:pPr>
        <w:numPr>
          <w:ilvl w:val="1"/>
          <w:numId w:val="22"/>
        </w:numPr>
        <w:ind w:right="8" w:hanging="338"/>
      </w:pPr>
      <w:r>
        <w:lastRenderedPageBreak/>
        <w:t xml:space="preserve">w każdym przypadku braku zapłaty należnego wynagrodzenia podwykonawcom lub dalszym podwykonawcom którego skutkiem będzie bezpośrednia zapłata, o której mowa w § 5 ust. </w:t>
      </w:r>
      <w:r w:rsidR="00374A9D">
        <w:t>7</w:t>
      </w:r>
      <w:r>
        <w:t xml:space="preserve"> umowy – w wysokości 0,05 % wynagrodzenia brutto o którym mowa § 3 ust. 1 umowy niezapłaconej należności, </w:t>
      </w:r>
    </w:p>
    <w:p w14:paraId="22AC6FE8" w14:textId="77777777" w:rsidR="0080760C" w:rsidRDefault="00000000">
      <w:pPr>
        <w:numPr>
          <w:ilvl w:val="1"/>
          <w:numId w:val="22"/>
        </w:numPr>
        <w:ind w:right="8" w:hanging="338"/>
      </w:pPr>
      <w:r>
        <w:t xml:space="preserve">w każdym przypadku nieterminowej zapłaty wynagrodzenia należnego podwykonawcom lub dalszym podwykonawcom – w wysokości 0,02 % wynagrodzenia brutto o którym mowa § 3 ust. 1 umowy niezapłaconej należności za każdy dzień zwłoki, </w:t>
      </w:r>
    </w:p>
    <w:p w14:paraId="4C4DECD9" w14:textId="77777777" w:rsidR="0080760C" w:rsidRDefault="00000000">
      <w:pPr>
        <w:numPr>
          <w:ilvl w:val="1"/>
          <w:numId w:val="22"/>
        </w:numPr>
        <w:ind w:right="8" w:hanging="338"/>
      </w:pPr>
      <w:r>
        <w:t xml:space="preserve">w każdym przypadku nieprzedłożenia Zamawiającemu do zaakceptowania projektu umowy o podwykonawstwo, której przedmiotem są roboty budowlane, lub projektu jej zmiany – w wysokości 1 500,00 zł za każdy stwierdzony przypadek,  </w:t>
      </w:r>
    </w:p>
    <w:p w14:paraId="64842B4E" w14:textId="40D5E4CD" w:rsidR="0080760C" w:rsidRDefault="00000000" w:rsidP="00E341A2">
      <w:pPr>
        <w:numPr>
          <w:ilvl w:val="1"/>
          <w:numId w:val="22"/>
        </w:numPr>
        <w:ind w:right="8" w:hanging="338"/>
      </w:pPr>
      <w:r>
        <w:t xml:space="preserve">w każdym przypadku nieprzedłożenia w terminie poświadczonej za zgodność z oryginałem kopii umowy o podwykonawstwo lub jej zmiany – w wysokości </w:t>
      </w:r>
      <w:r w:rsidR="00E341A2">
        <w:br/>
      </w:r>
      <w:r>
        <w:t xml:space="preserve">1 000,00 zł za każdy stwierdzony przypadek, </w:t>
      </w:r>
    </w:p>
    <w:p w14:paraId="3D7E2D72" w14:textId="7AB7400E" w:rsidR="0080760C" w:rsidRDefault="00000000">
      <w:pPr>
        <w:numPr>
          <w:ilvl w:val="1"/>
          <w:numId w:val="22"/>
        </w:numPr>
        <w:ind w:right="8" w:hanging="338"/>
      </w:pPr>
      <w:r>
        <w:t xml:space="preserve">w każdym przypadku braku zmiany umowy o podwykonawstwo w zakresie terminu zapłaty – w wysokości 0,05 % wynagrodzenia brutto o którym mowa </w:t>
      </w:r>
      <w:r w:rsidR="00FA567A">
        <w:br/>
      </w:r>
      <w:r>
        <w:t xml:space="preserve">§ 3 ust. 1 umowy wartości brutto tej umowy, za każdy dzień zwłoki od upływu terminu, o którym mowa w § 8 ust. </w:t>
      </w:r>
      <w:r w:rsidR="00374A9D">
        <w:t>7</w:t>
      </w:r>
      <w:r>
        <w:t xml:space="preserve"> umowy, </w:t>
      </w:r>
    </w:p>
    <w:p w14:paraId="2CA24DA6" w14:textId="77777777" w:rsidR="0080760C" w:rsidRDefault="00000000">
      <w:pPr>
        <w:numPr>
          <w:ilvl w:val="1"/>
          <w:numId w:val="22"/>
        </w:numPr>
        <w:ind w:right="8" w:hanging="338"/>
      </w:pPr>
      <w:r>
        <w:t xml:space="preserve">w każdym przypadku niedopełnienia obowiązku, o którym mowa w § 12 ust. 1 umowy – w wysokości 500,00 zł za każdy dzień roboczy, w którym osoba niezatrudniona przez Wykonawcę lub podwykonawcę na podstawie umowy o pracę wykonywała czynności wymienione w § 12 ust. 1 umowy, </w:t>
      </w:r>
    </w:p>
    <w:p w14:paraId="6989ADF9" w14:textId="4B419388" w:rsidR="0080760C" w:rsidRDefault="00000000">
      <w:pPr>
        <w:numPr>
          <w:ilvl w:val="1"/>
          <w:numId w:val="22"/>
        </w:numPr>
        <w:ind w:right="8" w:hanging="338"/>
      </w:pPr>
      <w:r>
        <w:t>za zwłokę w dostarczeniu oświadczenia, o którym mowa w § 12 ust. 2</w:t>
      </w:r>
      <w:r w:rsidR="0021078F">
        <w:t xml:space="preserve">, </w:t>
      </w:r>
      <w:r w:rsidR="00374A9D">
        <w:t>4</w:t>
      </w:r>
      <w:r>
        <w:t xml:space="preserve"> lub </w:t>
      </w:r>
      <w:r w:rsidR="00374A9D">
        <w:t>6</w:t>
      </w:r>
      <w:r>
        <w:t xml:space="preserve"> umowy w wysokości 500,00 zł za każdy dzień zwłoki liczonej od terminu, o którym mowa w § 12 ust. 2</w:t>
      </w:r>
      <w:r w:rsidR="0021078F">
        <w:t xml:space="preserve"> lub 6</w:t>
      </w:r>
      <w:r>
        <w:t xml:space="preserve"> umowy, </w:t>
      </w:r>
    </w:p>
    <w:p w14:paraId="61E40D09" w14:textId="77777777" w:rsidR="0080760C" w:rsidRDefault="00000000">
      <w:pPr>
        <w:numPr>
          <w:ilvl w:val="1"/>
          <w:numId w:val="22"/>
        </w:numPr>
        <w:ind w:right="8" w:hanging="338"/>
      </w:pPr>
      <w:r>
        <w:t xml:space="preserve">za zwłokę w poinformowaniu Zamawiającego o zmianie, o której mowa w § 12 ust. 3 umowy – w wysokości po 500,00 zł za każdy dzień zwłoki liczonej od terminu, o którym mowa w § 12 ust. 3 umowy. </w:t>
      </w:r>
    </w:p>
    <w:p w14:paraId="56996671" w14:textId="77777777" w:rsidR="0080760C" w:rsidRDefault="00000000">
      <w:pPr>
        <w:numPr>
          <w:ilvl w:val="0"/>
          <w:numId w:val="22"/>
        </w:numPr>
        <w:ind w:right="8" w:hanging="427"/>
      </w:pPr>
      <w:r>
        <w:t xml:space="preserve">Strony zastrzegają sobie prawo do dochodzenia odszkodowania uzupełniającego do wysokości rzeczywiście poniesionej szkody. </w:t>
      </w:r>
    </w:p>
    <w:p w14:paraId="55FBF1DD" w14:textId="77777777" w:rsidR="0080760C" w:rsidRDefault="00000000">
      <w:pPr>
        <w:numPr>
          <w:ilvl w:val="0"/>
          <w:numId w:val="22"/>
        </w:numPr>
        <w:ind w:right="8" w:hanging="427"/>
      </w:pPr>
      <w:r>
        <w:t xml:space="preserve">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kary – na co Wykonawca wyraża zgodę. </w:t>
      </w:r>
    </w:p>
    <w:p w14:paraId="2212FACE" w14:textId="4B527192" w:rsidR="000714BB" w:rsidRDefault="000714BB">
      <w:pPr>
        <w:numPr>
          <w:ilvl w:val="0"/>
          <w:numId w:val="22"/>
        </w:numPr>
        <w:ind w:right="8" w:hanging="427"/>
      </w:pPr>
      <w:r>
        <w:t xml:space="preserve">Zapłata kary umownej przez Wykonawcę lub potrącenie przez Zamawiającego kwoty kary z płatności należnej Wykonawcy, nie zwalnia Wykonawcy z obowiązku </w:t>
      </w:r>
      <w:r>
        <w:lastRenderedPageBreak/>
        <w:t>ukończenia robót lub jakichkolwiek innych zobowiązań wynikających z niniejszej umowy.</w:t>
      </w:r>
    </w:p>
    <w:p w14:paraId="3D7A8BF1" w14:textId="10F127F1" w:rsidR="0080760C" w:rsidRDefault="00000000">
      <w:pPr>
        <w:numPr>
          <w:ilvl w:val="0"/>
          <w:numId w:val="22"/>
        </w:numPr>
        <w:spacing w:after="6"/>
        <w:ind w:right="8" w:hanging="427"/>
      </w:pPr>
      <w:r>
        <w:t xml:space="preserve">Strony zastrzegają możliwość kumulatywnego naliczania kar umownych z różnych tytułów. Łączna maksymalna wysokość kar umownych, które może naliczyć, każda ze stron wynosi </w:t>
      </w:r>
      <w:r w:rsidR="00374A9D">
        <w:t>3</w:t>
      </w:r>
      <w:r>
        <w:t xml:space="preserve">0 % całkowitego wynagrodzenia umownego brutto, o którym mowa w § 3 ust. 1 umowy. </w:t>
      </w:r>
    </w:p>
    <w:p w14:paraId="21578288" w14:textId="77777777" w:rsidR="0080760C" w:rsidRDefault="00000000">
      <w:pPr>
        <w:spacing w:after="0" w:line="259" w:lineRule="auto"/>
        <w:ind w:left="49" w:firstLine="0"/>
        <w:jc w:val="center"/>
      </w:pPr>
      <w:r>
        <w:t xml:space="preserve"> </w:t>
      </w:r>
    </w:p>
    <w:p w14:paraId="25447970" w14:textId="77777777" w:rsidR="000558FF" w:rsidRDefault="00000000">
      <w:pPr>
        <w:pStyle w:val="Nagwek1"/>
        <w:ind w:left="84" w:right="79"/>
      </w:pPr>
      <w:r>
        <w:t xml:space="preserve">§ 14 </w:t>
      </w:r>
    </w:p>
    <w:p w14:paraId="3537570D" w14:textId="6EED6B91" w:rsidR="0080760C" w:rsidRDefault="00000000">
      <w:pPr>
        <w:pStyle w:val="Nagwek1"/>
        <w:ind w:left="84" w:right="79"/>
      </w:pPr>
      <w:r>
        <w:t xml:space="preserve">Kary umowne z tytułu odstąpienia </w:t>
      </w:r>
    </w:p>
    <w:p w14:paraId="271357AE" w14:textId="1A2155FD" w:rsidR="0080760C" w:rsidRDefault="00000000">
      <w:pPr>
        <w:numPr>
          <w:ilvl w:val="0"/>
          <w:numId w:val="23"/>
        </w:numPr>
        <w:spacing w:after="4"/>
        <w:ind w:right="8" w:hanging="427"/>
      </w:pPr>
      <w:r>
        <w:t xml:space="preserve">Wykonawca zobowiązany jest do zapłaty Zamawiającemu kar umownych z tytułu odstąpienia od umowy w następujących przypadkach i wysokościach: </w:t>
      </w:r>
    </w:p>
    <w:p w14:paraId="0389BC56" w14:textId="6DB1B672" w:rsidR="00E812CE" w:rsidRPr="00E812CE" w:rsidRDefault="00000000" w:rsidP="00E812CE">
      <w:pPr>
        <w:pStyle w:val="Akapitzlist"/>
        <w:numPr>
          <w:ilvl w:val="0"/>
          <w:numId w:val="46"/>
        </w:numPr>
        <w:spacing w:after="4"/>
        <w:ind w:right="8"/>
        <w:rPr>
          <w:b/>
          <w:bCs/>
        </w:rPr>
      </w:pPr>
      <w:r>
        <w:t xml:space="preserve">z tytułu odstąpienia przez Zamawiającego od umowy z </w:t>
      </w:r>
      <w:r w:rsidR="00365976">
        <w:t>przyczyn zależnych od</w:t>
      </w:r>
      <w:r>
        <w:t xml:space="preserve"> Wykonawcy, o których mowa w § 15 ust. 1 umowy – </w:t>
      </w:r>
      <w:r w:rsidRPr="00E812CE">
        <w:rPr>
          <w:b/>
          <w:bCs/>
        </w:rPr>
        <w:t xml:space="preserve">w wysokości </w:t>
      </w:r>
      <w:r w:rsidR="00E812CE">
        <w:rPr>
          <w:b/>
          <w:bCs/>
        </w:rPr>
        <w:t>15</w:t>
      </w:r>
      <w:r w:rsidRPr="00E812CE">
        <w:rPr>
          <w:b/>
          <w:bCs/>
        </w:rPr>
        <w:t xml:space="preserve">% wartości prac niewykonanych. </w:t>
      </w:r>
    </w:p>
    <w:p w14:paraId="19A67C1E" w14:textId="1D9714F9" w:rsidR="0080760C" w:rsidRPr="00E812CE" w:rsidRDefault="00000000" w:rsidP="00E812CE">
      <w:pPr>
        <w:pStyle w:val="Akapitzlist"/>
        <w:numPr>
          <w:ilvl w:val="0"/>
          <w:numId w:val="46"/>
        </w:numPr>
        <w:ind w:right="8"/>
        <w:rPr>
          <w:b/>
          <w:bCs/>
        </w:rPr>
      </w:pPr>
      <w:r>
        <w:t xml:space="preserve">z tytułu odstąpienia przez Wykonawcę od umowy z </w:t>
      </w:r>
      <w:r w:rsidR="00365976">
        <w:t xml:space="preserve">przyczyn niezależnych od Zamawiającego </w:t>
      </w:r>
      <w:r>
        <w:t xml:space="preserve">– </w:t>
      </w:r>
      <w:r w:rsidRPr="00E812CE">
        <w:rPr>
          <w:b/>
          <w:bCs/>
        </w:rPr>
        <w:t xml:space="preserve">w wysokości </w:t>
      </w:r>
      <w:r w:rsidR="00E812CE">
        <w:rPr>
          <w:b/>
          <w:bCs/>
        </w:rPr>
        <w:t>15</w:t>
      </w:r>
      <w:r w:rsidRPr="00E812CE">
        <w:rPr>
          <w:b/>
          <w:bCs/>
        </w:rPr>
        <w:t xml:space="preserve">% wartości prac niewykonanych. </w:t>
      </w:r>
    </w:p>
    <w:p w14:paraId="22F4566E" w14:textId="78CF1E00" w:rsidR="0080760C" w:rsidRDefault="00000000">
      <w:pPr>
        <w:numPr>
          <w:ilvl w:val="0"/>
          <w:numId w:val="23"/>
        </w:numPr>
        <w:spacing w:after="6"/>
        <w:ind w:right="8" w:hanging="427"/>
      </w:pPr>
      <w:r>
        <w:t xml:space="preserve">Zamawiający zobowiązany jest do zapłaty Wykonawcy kary umownej z tytułu odstąpienia od umowy w przypadku odstąpienia przez Zamawiającego od umowy z </w:t>
      </w:r>
      <w:r w:rsidR="00365976">
        <w:t>przyczyn zależnych od</w:t>
      </w:r>
      <w:r>
        <w:t xml:space="preserve"> Zamawiającego – w wysokości </w:t>
      </w:r>
      <w:r w:rsidR="00E812CE">
        <w:t>15</w:t>
      </w:r>
      <w:r>
        <w:t xml:space="preserve">% wartości prac niewykonanych - z wyjątkiem wystąpienia sytuacji przedstawionych w art. 456 ust.1 w zw. z art. 456 ust. 3 ustawy Pzp </w:t>
      </w:r>
    </w:p>
    <w:p w14:paraId="12A47109" w14:textId="77777777" w:rsidR="0080760C" w:rsidRDefault="00000000">
      <w:pPr>
        <w:spacing w:after="0" w:line="259" w:lineRule="auto"/>
        <w:ind w:left="49" w:firstLine="0"/>
        <w:jc w:val="center"/>
      </w:pPr>
      <w:r>
        <w:t xml:space="preserve"> </w:t>
      </w:r>
    </w:p>
    <w:p w14:paraId="6D18209E" w14:textId="77777777" w:rsidR="000558FF" w:rsidRDefault="00000000">
      <w:pPr>
        <w:pStyle w:val="Nagwek1"/>
        <w:ind w:left="84" w:right="79"/>
      </w:pPr>
      <w:r>
        <w:t xml:space="preserve">§ 15 </w:t>
      </w:r>
    </w:p>
    <w:p w14:paraId="49912D27" w14:textId="4EF3768F" w:rsidR="0080760C" w:rsidRDefault="00000000">
      <w:pPr>
        <w:pStyle w:val="Nagwek1"/>
        <w:ind w:left="84" w:right="79"/>
      </w:pPr>
      <w:r>
        <w:t xml:space="preserve">Odstąpienie od umowy </w:t>
      </w:r>
    </w:p>
    <w:p w14:paraId="617E0490" w14:textId="77777777" w:rsidR="0080760C" w:rsidRDefault="00000000">
      <w:pPr>
        <w:numPr>
          <w:ilvl w:val="0"/>
          <w:numId w:val="24"/>
        </w:numPr>
        <w:ind w:right="8" w:hanging="427"/>
      </w:pPr>
      <w:r>
        <w:t xml:space="preserve">Zamawiający zastrzega sobie prawo do odstąpienia od umowy, jeżeli: </w:t>
      </w:r>
    </w:p>
    <w:p w14:paraId="3A81E885" w14:textId="2AFEADF5" w:rsidR="0080760C" w:rsidRDefault="00000000">
      <w:pPr>
        <w:numPr>
          <w:ilvl w:val="1"/>
          <w:numId w:val="24"/>
        </w:numPr>
        <w:ind w:right="8" w:hanging="425"/>
      </w:pPr>
      <w:r>
        <w:t>Wykonawca realizuje roboty budowlane, stanowiące przedmiot zamówienia, w sposób niezgodny z dokumentacją projektową, STWiORB, wskazaniami Zamawiającego lub postanowieniami umowy pomimo dwukrotnego wezwania Wykonawcy do zaniechania naruszeń i bezskutecznego upływu terminu wskazanego w tych wezwaniach</w:t>
      </w:r>
      <w:r w:rsidR="00B40E46">
        <w:t>,</w:t>
      </w:r>
      <w:r>
        <w:t xml:space="preserve"> </w:t>
      </w:r>
    </w:p>
    <w:p w14:paraId="24C218D9" w14:textId="77777777" w:rsidR="0080760C" w:rsidRDefault="00000000">
      <w:pPr>
        <w:numPr>
          <w:ilvl w:val="1"/>
          <w:numId w:val="24"/>
        </w:numPr>
        <w:ind w:right="8" w:hanging="425"/>
      </w:pPr>
      <w:r>
        <w:t xml:space="preserve">gdy Wykonawca nie rozpoczął robót budowlanych bez uzasadnionej przyczyny w okresie 10 dni od dnia przekazania mu placu budowy i nie podjął ich w terminie wyznaczonym przez Zamawiającego, </w:t>
      </w:r>
    </w:p>
    <w:p w14:paraId="45401134" w14:textId="77777777" w:rsidR="0080760C" w:rsidRDefault="00000000">
      <w:pPr>
        <w:numPr>
          <w:ilvl w:val="1"/>
          <w:numId w:val="24"/>
        </w:numPr>
        <w:ind w:right="8" w:hanging="425"/>
      </w:pPr>
      <w:r>
        <w:t xml:space="preserve">gdy zwłoka w wykonaniu przedmiotu zamówienia przekroczy 30 dni,  </w:t>
      </w:r>
    </w:p>
    <w:p w14:paraId="45E0BF99" w14:textId="77777777" w:rsidR="0080760C" w:rsidRDefault="00000000">
      <w:pPr>
        <w:numPr>
          <w:ilvl w:val="1"/>
          <w:numId w:val="24"/>
        </w:numPr>
        <w:ind w:right="8" w:hanging="425"/>
      </w:pPr>
      <w:r>
        <w:t xml:space="preserve">gdy Wykonawca bez zgody Zamawiającego przerwał realizację robót i przerwa trwa dłużej niż 10 dni, </w:t>
      </w:r>
    </w:p>
    <w:p w14:paraId="5A2323E7" w14:textId="39A28FE2" w:rsidR="0080760C" w:rsidRDefault="00000000">
      <w:pPr>
        <w:numPr>
          <w:ilvl w:val="1"/>
          <w:numId w:val="24"/>
        </w:numPr>
        <w:ind w:right="8" w:hanging="425"/>
      </w:pPr>
      <w:r>
        <w:t>gdy wykonawca nie przekazał Zamawiającemu w wyznaczonym terminie, dowodów ubezpieczenia, o którym mowa w § 1</w:t>
      </w:r>
      <w:r w:rsidR="00C82C8C">
        <w:t>0</w:t>
      </w:r>
      <w:r>
        <w:t xml:space="preserve"> lub w razie utraty ważności ubezpieczenia, o którym mowa w § 1</w:t>
      </w:r>
      <w:r w:rsidR="00C82C8C">
        <w:t>0</w:t>
      </w:r>
      <w:r>
        <w:t xml:space="preserve"> ust. 1 umowy, w przeciągu 10 dni od dnia </w:t>
      </w:r>
      <w:r>
        <w:lastRenderedPageBreak/>
        <w:t xml:space="preserve">utraty ważności dotychczasowego ubezpieczenia, Wykonawca nie przedłożył nowej polisy ubezpieczeniowej. </w:t>
      </w:r>
    </w:p>
    <w:p w14:paraId="11252E29" w14:textId="77777777" w:rsidR="0080760C" w:rsidRDefault="00000000">
      <w:pPr>
        <w:numPr>
          <w:ilvl w:val="1"/>
          <w:numId w:val="24"/>
        </w:numPr>
        <w:ind w:right="8" w:hanging="425"/>
      </w:pPr>
      <w:r>
        <w:t xml:space="preserve">wystąpiła konieczność co najmniej trzykrotnego dokonania przez Zamawiającego bezpośredniej zapłaty podwykonawcy lub dalszemu podwykonawcy, </w:t>
      </w:r>
    </w:p>
    <w:p w14:paraId="5A689B2F" w14:textId="77777777" w:rsidR="0080760C" w:rsidRDefault="00000000">
      <w:pPr>
        <w:numPr>
          <w:ilvl w:val="1"/>
          <w:numId w:val="24"/>
        </w:numPr>
        <w:ind w:right="8" w:hanging="425"/>
      </w:pPr>
      <w:r>
        <w:t xml:space="preserve">w przypadku wystąpienia okoliczności, o których mowa w art. 635 kodeksu cywilnego, </w:t>
      </w:r>
    </w:p>
    <w:p w14:paraId="7A162E11" w14:textId="5B70051D" w:rsidR="0080760C" w:rsidRDefault="00000000">
      <w:pPr>
        <w:numPr>
          <w:ilvl w:val="1"/>
          <w:numId w:val="24"/>
        </w:numPr>
        <w:ind w:right="8" w:hanging="425"/>
      </w:pPr>
      <w:r>
        <w:t>w przypadku co najmniej dwukrotnego uchybienia obowiązkowi określonemu w § 1</w:t>
      </w:r>
      <w:r w:rsidR="00A91CAF">
        <w:t>2</w:t>
      </w:r>
      <w:r>
        <w:t xml:space="preserve"> ust. 1, </w:t>
      </w:r>
    </w:p>
    <w:p w14:paraId="3FF233C4" w14:textId="2F15997C" w:rsidR="0080760C" w:rsidRDefault="00000000">
      <w:pPr>
        <w:numPr>
          <w:ilvl w:val="1"/>
          <w:numId w:val="24"/>
        </w:numPr>
        <w:ind w:right="8" w:hanging="425"/>
      </w:pPr>
      <w:r>
        <w:t>w przypadku co najmniej dwukrotnego niezłożenia oświadczeń, o których mowa w § 1</w:t>
      </w:r>
      <w:r w:rsidR="000659F2">
        <w:t>2</w:t>
      </w:r>
      <w:r>
        <w:t xml:space="preserve"> ust. </w:t>
      </w:r>
      <w:r w:rsidR="00273469">
        <w:t>4</w:t>
      </w:r>
      <w:r>
        <w:t xml:space="preserve"> lub </w:t>
      </w:r>
      <w:r w:rsidR="000659F2">
        <w:t>6</w:t>
      </w:r>
      <w:r>
        <w:t xml:space="preserve">, pomimo powtórnego wezwania.  </w:t>
      </w:r>
    </w:p>
    <w:p w14:paraId="51C89F5B" w14:textId="77777777" w:rsidR="0080760C" w:rsidRDefault="00000000">
      <w:pPr>
        <w:numPr>
          <w:ilvl w:val="0"/>
          <w:numId w:val="24"/>
        </w:numPr>
        <w:ind w:right="8" w:hanging="427"/>
      </w:pPr>
      <w:r>
        <w:t xml:space="preserve">W przypadkach określonych w ust. 1, odstąpienie od umowy może nastąpić w terminie 30 dni od powzięcia wiadomości o zaistnieniu okoliczności, o których mowa w ust. 1.  </w:t>
      </w:r>
    </w:p>
    <w:p w14:paraId="189637F5" w14:textId="77777777" w:rsidR="0080760C" w:rsidRDefault="00000000">
      <w:pPr>
        <w:numPr>
          <w:ilvl w:val="0"/>
          <w:numId w:val="24"/>
        </w:numPr>
        <w:ind w:right="8" w:hanging="427"/>
      </w:pPr>
      <w:r>
        <w:t xml:space="preserve">Odstąpienie od umowy powinno nastąpić w formie pisemnej lub formie elektronicznej pod rygorem nieważności takiego odstąpienia i powinno zawierać uzasadnienie. </w:t>
      </w:r>
    </w:p>
    <w:p w14:paraId="55ED79EF" w14:textId="77777777" w:rsidR="0080760C" w:rsidRDefault="00000000">
      <w:pPr>
        <w:numPr>
          <w:ilvl w:val="0"/>
          <w:numId w:val="24"/>
        </w:numPr>
        <w:ind w:right="8" w:hanging="427"/>
      </w:pPr>
      <w:r>
        <w:t xml:space="preserve">W wypadku odstąpienia od umowy, Wykonawcę oraz Zamawiającego obciążają następujące obowiązki szczegółowe: </w:t>
      </w:r>
    </w:p>
    <w:p w14:paraId="126BAE0D" w14:textId="77777777" w:rsidR="0080760C" w:rsidRDefault="00000000">
      <w:pPr>
        <w:numPr>
          <w:ilvl w:val="1"/>
          <w:numId w:val="24"/>
        </w:numPr>
        <w:ind w:right="8" w:hanging="425"/>
      </w:pPr>
      <w:r>
        <w:t xml:space="preserve">w terminie wspólnie uzgodnionym przez strony, ale nie dłuższym niż 14 dni od daty odstąpienia od umowy, Wykonawca, przy udziale Zamawiającego, sporządzi szczegółowy protokół inwentaryzacji robót w toku, według stanu na dzień odstąpienia. </w:t>
      </w:r>
    </w:p>
    <w:p w14:paraId="4800F599" w14:textId="52046B9F" w:rsidR="0080760C" w:rsidRDefault="00000000">
      <w:pPr>
        <w:numPr>
          <w:ilvl w:val="1"/>
          <w:numId w:val="24"/>
        </w:numPr>
        <w:ind w:right="8" w:hanging="425"/>
      </w:pPr>
      <w:r>
        <w:t xml:space="preserve">Wykonawca niezwłocznie, a najpóźniej w terminie 3 dni od dnia odstąpienia od umowy, zabezpieczy przerwane roboty w uzgodnieniu z </w:t>
      </w:r>
      <w:r w:rsidR="00737A82">
        <w:t>Zamawiającym</w:t>
      </w:r>
      <w:r>
        <w:t xml:space="preserve"> na koszt tej strony, z której winy nastąpiło odstąpienie od umowy. </w:t>
      </w:r>
    </w:p>
    <w:p w14:paraId="67DAD65B" w14:textId="77777777" w:rsidR="0080760C" w:rsidRDefault="00000000">
      <w:pPr>
        <w:numPr>
          <w:ilvl w:val="1"/>
          <w:numId w:val="24"/>
        </w:numPr>
        <w:ind w:right="8" w:hanging="425"/>
      </w:pPr>
      <w:r>
        <w:t xml:space="preserve">Wykonawca w terminie 7 dni od dnia odstąpienia od umowy sporządzi wykaz materiałów według stanu na dzień odstąpienia od umowy, które nie mogą być wykorzystane przez Wykonawcę do realizacji innych robót nieobjętych umową, </w:t>
      </w:r>
    </w:p>
    <w:p w14:paraId="515E50DA" w14:textId="77777777" w:rsidR="0080760C" w:rsidRDefault="00000000">
      <w:pPr>
        <w:numPr>
          <w:ilvl w:val="1"/>
          <w:numId w:val="24"/>
        </w:numPr>
        <w:ind w:right="8" w:hanging="425"/>
      </w:pPr>
      <w:r>
        <w:t xml:space="preserve">Wykonawca niezwłocznie, a najpóźniej w terminie 7 dni roboczych od daty odstąpienia od umowy, zgłosi do odbioru roboty przerwane i roboty zabezpieczające. </w:t>
      </w:r>
    </w:p>
    <w:p w14:paraId="2A509556" w14:textId="77777777" w:rsidR="0080760C" w:rsidRDefault="00000000">
      <w:pPr>
        <w:numPr>
          <w:ilvl w:val="1"/>
          <w:numId w:val="24"/>
        </w:numPr>
        <w:spacing w:after="31" w:line="274" w:lineRule="auto"/>
        <w:ind w:right="8" w:hanging="425"/>
      </w:pPr>
      <w:r>
        <w:t xml:space="preserve">Wykonawca niezwłocznie, a najpóźniej w terminie 30 dni od daty odstąpienia od umowy, usunie z placu budowy urządzenia zaplecza przez niego dostarczone lub wzniesione. </w:t>
      </w:r>
    </w:p>
    <w:p w14:paraId="707DCB6C" w14:textId="77777777" w:rsidR="0080760C" w:rsidRDefault="00000000">
      <w:pPr>
        <w:numPr>
          <w:ilvl w:val="1"/>
          <w:numId w:val="24"/>
        </w:numPr>
        <w:ind w:right="8" w:hanging="425"/>
      </w:pPr>
      <w:r>
        <w:t xml:space="preserve">Wykonawca natychmiast wstrzyma wykonywanie robót, poza mającymi na celu ochronę życia i własności, i zabezpieczy przerwane roboty oraz zabezpieczy teren budowy i opuścić go najpóźniej w terminie wskazanym przez Zamawiającego. </w:t>
      </w:r>
    </w:p>
    <w:p w14:paraId="24F1DD81" w14:textId="77777777" w:rsidR="0080760C" w:rsidRDefault="00000000">
      <w:pPr>
        <w:numPr>
          <w:ilvl w:val="1"/>
          <w:numId w:val="24"/>
        </w:numPr>
        <w:ind w:right="8" w:hanging="425"/>
      </w:pPr>
      <w:r>
        <w:lastRenderedPageBreak/>
        <w:t xml:space="preserve">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14:paraId="6DCB6DA9" w14:textId="644ECDAA" w:rsidR="0080760C" w:rsidRDefault="00000000">
      <w:pPr>
        <w:numPr>
          <w:ilvl w:val="0"/>
          <w:numId w:val="24"/>
        </w:numPr>
        <w:ind w:right="8" w:hanging="427"/>
      </w:pPr>
      <w:r>
        <w:t>Zamawiający zapłaci Wykonawcy wynagrodzenie za roboty wykonane do dnia odstąpienia pomniejszone o roszczenia Zamawiającego z tytułu kar umownych oraz ewentualne roszczenia o obniżenie ceny na podstawie rękojmi i gwarancji lub inne roszczenia odszkodowawcze</w:t>
      </w:r>
      <w:r w:rsidR="0048726B">
        <w:t>.</w:t>
      </w:r>
    </w:p>
    <w:p w14:paraId="303AD765" w14:textId="77777777" w:rsidR="0080760C" w:rsidRDefault="00000000">
      <w:pPr>
        <w:numPr>
          <w:ilvl w:val="0"/>
          <w:numId w:val="24"/>
        </w:numPr>
        <w:spacing w:after="6"/>
        <w:ind w:right="8" w:hanging="427"/>
      </w:pPr>
      <w:r>
        <w:t xml:space="preserve">W przypadku braku współdziałania ze strony Wykonawcy i niewykonywania przez niego obowiązków wynikających z ust. 4 czynności te przeprowadzi lub zorganizuje Zamawiający i obciąży ich kosztami Wykonawcę. </w:t>
      </w:r>
    </w:p>
    <w:p w14:paraId="5C65FFDA" w14:textId="77777777" w:rsidR="0080760C" w:rsidRDefault="00000000">
      <w:pPr>
        <w:spacing w:after="0" w:line="259" w:lineRule="auto"/>
        <w:ind w:left="49" w:firstLine="0"/>
        <w:jc w:val="center"/>
      </w:pPr>
      <w:r>
        <w:rPr>
          <w:b/>
        </w:rPr>
        <w:t xml:space="preserve"> </w:t>
      </w:r>
    </w:p>
    <w:p w14:paraId="4CA53AA6" w14:textId="77777777" w:rsidR="00130DA9" w:rsidRDefault="00000000">
      <w:pPr>
        <w:pStyle w:val="Nagwek1"/>
        <w:ind w:left="84" w:right="79"/>
      </w:pPr>
      <w:r>
        <w:t xml:space="preserve">§ 16 </w:t>
      </w:r>
    </w:p>
    <w:p w14:paraId="501536F2" w14:textId="2FA44985" w:rsidR="0080760C" w:rsidRDefault="00000000">
      <w:pPr>
        <w:pStyle w:val="Nagwek1"/>
        <w:ind w:left="84" w:right="79"/>
      </w:pPr>
      <w:r>
        <w:t xml:space="preserve">Zabezpieczenie należytego wykonania umowy </w:t>
      </w:r>
    </w:p>
    <w:p w14:paraId="58E9B934" w14:textId="77777777" w:rsidR="0080760C" w:rsidRDefault="00000000">
      <w:pPr>
        <w:numPr>
          <w:ilvl w:val="0"/>
          <w:numId w:val="25"/>
        </w:numPr>
        <w:ind w:right="8" w:hanging="427"/>
      </w:pPr>
      <w:r>
        <w:t xml:space="preserve">Wykonawca przed zawarciem umowy wniósł zabezpieczenie należytego wykonania umowy w formie ……………….. w wysokości </w:t>
      </w:r>
      <w:r>
        <w:rPr>
          <w:b/>
        </w:rPr>
        <w:t>5 % ceny brutto przedstawionej w ofercie</w:t>
      </w:r>
      <w:r>
        <w:t xml:space="preserve">, co stanowi kwotę: ………………… złotych (słownie: ……………………..). </w:t>
      </w:r>
    </w:p>
    <w:p w14:paraId="1972F12F" w14:textId="77777777" w:rsidR="0080760C" w:rsidRDefault="00000000">
      <w:pPr>
        <w:numPr>
          <w:ilvl w:val="0"/>
          <w:numId w:val="25"/>
        </w:numPr>
        <w:ind w:right="8" w:hanging="427"/>
      </w:pPr>
      <w:r>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udzielonej gwarancji od dnia odbioru końcowego. </w:t>
      </w:r>
    </w:p>
    <w:p w14:paraId="699B6420" w14:textId="77777777" w:rsidR="0080760C" w:rsidRDefault="00000000">
      <w:pPr>
        <w:numPr>
          <w:ilvl w:val="0"/>
          <w:numId w:val="25"/>
        </w:numPr>
        <w:ind w:right="8" w:hanging="427"/>
      </w:pPr>
      <w:r>
        <w:t xml:space="preserve">Beneficjentem zabezpieczenia należytego wykonania umowy jest Zamawiający. </w:t>
      </w:r>
    </w:p>
    <w:p w14:paraId="095D077B" w14:textId="77777777" w:rsidR="0080760C" w:rsidRDefault="00000000">
      <w:pPr>
        <w:numPr>
          <w:ilvl w:val="0"/>
          <w:numId w:val="25"/>
        </w:numPr>
        <w:ind w:right="8" w:hanging="427"/>
      </w:pPr>
      <w:r>
        <w:t xml:space="preserve">Koszty zabezpieczenia należytego wykonania umowy ponosi Wykonawca. </w:t>
      </w:r>
    </w:p>
    <w:p w14:paraId="50F4A3B8" w14:textId="77777777" w:rsidR="0080760C" w:rsidRDefault="00000000">
      <w:pPr>
        <w:numPr>
          <w:ilvl w:val="0"/>
          <w:numId w:val="25"/>
        </w:numPr>
        <w:ind w:right="8" w:hanging="427"/>
      </w:pPr>
      <w:r>
        <w:t xml:space="preserve">Wykonawca jest zobowiązany zapewnić, aby zabezpieczenie należytego wykonania umowy zachowało moc wiążącą w okresie wykonywania umowy oraz w okresie rękojmi za wady i gwarancji. </w:t>
      </w:r>
    </w:p>
    <w:p w14:paraId="54399FDC" w14:textId="77777777" w:rsidR="0080760C" w:rsidRDefault="00000000">
      <w:pPr>
        <w:numPr>
          <w:ilvl w:val="0"/>
          <w:numId w:val="25"/>
        </w:numPr>
        <w:ind w:right="8" w:hanging="427"/>
      </w:pPr>
      <w:r>
        <w:t xml:space="preserve">Kwota w wysokości ………………… złotych (słownie: ……………………..), stanowiąca 70% zabezpieczenia należytego wykonania umowy, zostanie zwrócona w terminie 30 dni od dnia podpisania protokołu odbioru końcowego robót. </w:t>
      </w:r>
    </w:p>
    <w:p w14:paraId="41B6A8D8" w14:textId="77777777" w:rsidR="0080760C" w:rsidRDefault="00000000">
      <w:pPr>
        <w:numPr>
          <w:ilvl w:val="0"/>
          <w:numId w:val="25"/>
        </w:numPr>
        <w:ind w:right="8" w:hanging="427"/>
      </w:pPr>
      <w:r>
        <w:t xml:space="preserve">Kwota pozostawiona na zabezpieczenie roszczeń z tytułu rękojmi za wady fizyczne lub gwarancji wynosząca 30% wartości zabezpieczenia należytego wykonania umowy, wynosząca ………………… złotych (słownie: ……………………..), zostanie zwrócona nie później niż w 15 dniu </w:t>
      </w:r>
      <w:r>
        <w:rPr>
          <w:b/>
        </w:rPr>
        <w:t>po upływie najdłuższego z okresów przewidzianych w umowie: rękojmi lub gwarancji.</w:t>
      </w:r>
      <w:r>
        <w:t xml:space="preserve"> </w:t>
      </w:r>
    </w:p>
    <w:p w14:paraId="17782BDB" w14:textId="77777777" w:rsidR="0080760C" w:rsidRDefault="00000000">
      <w:pPr>
        <w:numPr>
          <w:ilvl w:val="0"/>
          <w:numId w:val="25"/>
        </w:numPr>
        <w:ind w:right="8" w:hanging="427"/>
      </w:pPr>
      <w:r>
        <w:t xml:space="preserve">Zabezpieczenie należytego wykonania umowy wnoszone w postaci poręczenia lub gwarancji musi zawierać zobowiązanie Gwaranta lub Poręczyciela do nieodwołalnego i bezwarunkowego zapłacenia kwoty zobowiązania na pierwsze żądanie zapłaty, gdy </w:t>
      </w:r>
      <w:r>
        <w:lastRenderedPageBreak/>
        <w:t xml:space="preserve">Wykonawca nie wykonał przedmiotu zamówienia lub wykonał go z nienależycie lub nie wykonał obowiązków wynikających z rękojmi za wady fizyczne lub gwarancji lub wykonał je nienależycie (w szczególności nie usunął stwierdzonych wad lub usterek).  </w:t>
      </w:r>
    </w:p>
    <w:p w14:paraId="78372BAD" w14:textId="77777777" w:rsidR="0080760C" w:rsidRDefault="00000000">
      <w:pPr>
        <w:numPr>
          <w:ilvl w:val="0"/>
          <w:numId w:val="25"/>
        </w:numPr>
        <w:ind w:right="8" w:hanging="427"/>
      </w:pPr>
      <w: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779371BF" w14:textId="77777777" w:rsidR="0080760C" w:rsidRDefault="00000000">
      <w:pPr>
        <w:numPr>
          <w:ilvl w:val="0"/>
          <w:numId w:val="25"/>
        </w:numPr>
        <w:ind w:right="8" w:hanging="427"/>
      </w:pPr>
      <w:r>
        <w:t xml:space="preserve">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14:paraId="6E7FADC9" w14:textId="77777777" w:rsidR="0080760C" w:rsidRDefault="00000000">
      <w:pPr>
        <w:numPr>
          <w:ilvl w:val="0"/>
          <w:numId w:val="25"/>
        </w:numPr>
        <w:ind w:right="8" w:hanging="427"/>
      </w:pPr>
      <w:r>
        <w:t xml:space="preserve">Jeżeli nie zajdą przesłanki zatrzymania zabezpieczenia podlega ono zwrotowi Wykonawcy odpowiednio w całości lub w części po upływie terminów, o których mowa w ust. 6 i 7. </w:t>
      </w:r>
    </w:p>
    <w:p w14:paraId="333AEC89" w14:textId="77777777" w:rsidR="0080760C" w:rsidRDefault="00000000">
      <w:pPr>
        <w:numPr>
          <w:ilvl w:val="0"/>
          <w:numId w:val="25"/>
        </w:numPr>
        <w:ind w:right="8" w:hanging="427"/>
      </w:pPr>
      <w: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769108A0" w14:textId="77777777" w:rsidR="0080760C" w:rsidRDefault="00000000">
      <w:pPr>
        <w:numPr>
          <w:ilvl w:val="0"/>
          <w:numId w:val="25"/>
        </w:numPr>
        <w:ind w:right="8" w:hanging="427"/>
      </w:pPr>
      <w: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0DD88386" w14:textId="33BB179F" w:rsidR="0080760C" w:rsidRDefault="00000000" w:rsidP="00130DA9">
      <w:pPr>
        <w:spacing w:after="16" w:line="259" w:lineRule="auto"/>
        <w:ind w:left="427" w:firstLine="0"/>
        <w:jc w:val="left"/>
      </w:pPr>
      <w:r>
        <w:t xml:space="preserve"> </w:t>
      </w:r>
    </w:p>
    <w:p w14:paraId="0A00E837" w14:textId="77777777" w:rsidR="0013591E" w:rsidRDefault="00000000">
      <w:pPr>
        <w:pStyle w:val="Nagwek1"/>
        <w:ind w:left="84" w:right="79"/>
      </w:pPr>
      <w:r>
        <w:t xml:space="preserve">§ 17 </w:t>
      </w:r>
    </w:p>
    <w:p w14:paraId="463A6107" w14:textId="1A675A53" w:rsidR="0080760C" w:rsidRDefault="00000000">
      <w:pPr>
        <w:pStyle w:val="Nagwek1"/>
        <w:ind w:left="84" w:right="79"/>
      </w:pPr>
      <w:r>
        <w:t xml:space="preserve">Zmiany umowy </w:t>
      </w:r>
    </w:p>
    <w:p w14:paraId="48A92FF8" w14:textId="77777777" w:rsidR="0080760C" w:rsidRDefault="00000000">
      <w:pPr>
        <w:numPr>
          <w:ilvl w:val="0"/>
          <w:numId w:val="26"/>
        </w:numPr>
        <w:ind w:right="8" w:hanging="427"/>
      </w:pPr>
      <w:r>
        <w:t xml:space="preserve">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 </w:t>
      </w:r>
    </w:p>
    <w:p w14:paraId="1DA2228D" w14:textId="77777777" w:rsidR="0080760C" w:rsidRDefault="00000000">
      <w:pPr>
        <w:numPr>
          <w:ilvl w:val="2"/>
          <w:numId w:val="27"/>
        </w:numPr>
        <w:ind w:right="8"/>
      </w:pPr>
      <w:r w:rsidRPr="00AB4C92">
        <w:rPr>
          <w:b/>
          <w:bCs/>
        </w:rPr>
        <w:t>przedłużenie terminu realizacji zamówienia</w:t>
      </w:r>
      <w: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w:t>
      </w:r>
      <w:r>
        <w:lastRenderedPageBreak/>
        <w:t xml:space="preserve">i administracji publicznej, przy czym przedłużenie terminu realizacji zamówienia nastąpi o liczbę dni, odpowiadającą okresowi występowania okoliczności siły wyższej, </w:t>
      </w:r>
    </w:p>
    <w:p w14:paraId="70142C73" w14:textId="5A29AD0B" w:rsidR="0080760C" w:rsidRDefault="00000000">
      <w:pPr>
        <w:numPr>
          <w:ilvl w:val="2"/>
          <w:numId w:val="27"/>
        </w:numPr>
        <w:ind w:right="8"/>
      </w:pPr>
      <w:r w:rsidRPr="00AB4C92">
        <w:rPr>
          <w:b/>
          <w:bCs/>
        </w:rPr>
        <w:t>przedłużenie terminu realizacji zamówienia</w:t>
      </w:r>
      <w: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r w:rsidR="00F23F53">
        <w:t>,</w:t>
      </w:r>
    </w:p>
    <w:p w14:paraId="50FA1E94" w14:textId="77777777" w:rsidR="0080760C" w:rsidRDefault="00000000">
      <w:pPr>
        <w:numPr>
          <w:ilvl w:val="2"/>
          <w:numId w:val="27"/>
        </w:numPr>
        <w:ind w:right="8"/>
      </w:pPr>
      <w:r w:rsidRPr="00AB4C92">
        <w:rPr>
          <w:b/>
          <w:bCs/>
        </w:rPr>
        <w:t>przedłużenie terminu realizacji zamówienia</w:t>
      </w:r>
      <w:r>
        <w:t xml:space="preserve">, o którym mowa w § 2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14:paraId="709F36C3" w14:textId="53E53F2E" w:rsidR="0080760C" w:rsidRDefault="00000000" w:rsidP="00737A82">
      <w:pPr>
        <w:numPr>
          <w:ilvl w:val="2"/>
          <w:numId w:val="27"/>
        </w:numPr>
        <w:ind w:left="852" w:right="8" w:firstLine="0"/>
      </w:pPr>
      <w:r w:rsidRPr="00737A82">
        <w:rPr>
          <w:b/>
          <w:bCs/>
        </w:rPr>
        <w:t>przedłużenie terminu realizacji zamówienia</w:t>
      </w:r>
      <w: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w:t>
      </w:r>
      <w:r w:rsidR="00737A82">
        <w:t xml:space="preserve"> Wykonawcy</w:t>
      </w:r>
      <w:r>
        <w:t xml:space="preserve"> oraz zwiększeniem wynagrodzenia Wykonawcy, o którym mowa w § 3 ust. 1,  </w:t>
      </w:r>
    </w:p>
    <w:p w14:paraId="3EBE9C77" w14:textId="47E731CB" w:rsidR="00BD0F3A" w:rsidRDefault="00BD0F3A">
      <w:pPr>
        <w:numPr>
          <w:ilvl w:val="2"/>
          <w:numId w:val="28"/>
        </w:numPr>
        <w:spacing w:after="37" w:line="268" w:lineRule="auto"/>
        <w:ind w:right="8" w:hanging="425"/>
      </w:pPr>
      <w:r w:rsidRPr="00BD0F3A">
        <w:rPr>
          <w:b/>
          <w:bCs/>
        </w:rPr>
        <w:t>przedłużenie terminu wykonania zamówienia</w:t>
      </w:r>
      <w:r>
        <w:rPr>
          <w:b/>
          <w:bCs/>
        </w:rPr>
        <w:t>,</w:t>
      </w:r>
      <w:r w:rsidRPr="00BD0F3A">
        <w:t xml:space="preserve"> o którym mowa w § 2 ust. 1, może nastąpić w przypadku wystąpienia niekorzystnych warunków atmosferycznych powodujących – ze względów technologicznych – wstrzymanie lub przerwane wykonywanych robót budowlanych, stanowiących przedmiot zamówienia w okresie dłuższym niż 5 następujących po sobie dni kalendarzowych, przy czym przedłużenie terminu realizacji zamówienia nastąpi o tyle dni, przez ile trwało ich wstrzymanie</w:t>
      </w:r>
      <w:r>
        <w:t>,</w:t>
      </w:r>
    </w:p>
    <w:p w14:paraId="7E4D8317" w14:textId="77777777" w:rsidR="0080760C" w:rsidRDefault="00000000">
      <w:pPr>
        <w:numPr>
          <w:ilvl w:val="2"/>
          <w:numId w:val="28"/>
        </w:numPr>
        <w:ind w:right="8" w:hanging="425"/>
      </w:pPr>
      <w:r w:rsidRPr="002F728F">
        <w:rPr>
          <w:b/>
          <w:bCs/>
        </w:rPr>
        <w:lastRenderedPageBreak/>
        <w:t>przedłużenia terminu wykonania zamówienia</w:t>
      </w:r>
      <w:r>
        <w:t xml:space="preserve"> w zakresie niezbędnym do wykonania robót zleconych na podstawie art. 455 ust. 1 pkt 1, 3, 4 lub ust. 2 ustawy Prawo zamówień publicznych, </w:t>
      </w:r>
    </w:p>
    <w:p w14:paraId="7EAAFB65" w14:textId="77777777" w:rsidR="0080760C" w:rsidRDefault="00000000">
      <w:pPr>
        <w:numPr>
          <w:ilvl w:val="2"/>
          <w:numId w:val="28"/>
        </w:numPr>
        <w:ind w:right="8" w:hanging="425"/>
      </w:pPr>
      <w:r w:rsidRPr="00A91A05">
        <w:rPr>
          <w:b/>
          <w:bCs/>
        </w:rPr>
        <w:t>zmiany powszechnie obowiązujących przepisów prawa</w:t>
      </w:r>
      <w:r>
        <w:t xml:space="preserve"> w zakresie mającym bezpośredni wpływ na realizację przedmiotu zamówienia lub świadczenia stron umowy, </w:t>
      </w:r>
    </w:p>
    <w:p w14:paraId="007B3D38" w14:textId="77777777" w:rsidR="0080760C" w:rsidRDefault="00000000">
      <w:pPr>
        <w:numPr>
          <w:ilvl w:val="2"/>
          <w:numId w:val="28"/>
        </w:numPr>
        <w:ind w:right="8" w:hanging="425"/>
      </w:pPr>
      <w:r w:rsidRPr="00A91A05">
        <w:rPr>
          <w:b/>
          <w:bCs/>
        </w:rPr>
        <w:t>w przypadku zmiany albo rezygnacji z podwykonawcy, na którego zasoby wykonawca powoływał się w celu wykazania spełniania warunków udziału w postępowaniu</w:t>
      </w:r>
      <w:r>
        <w:t xml:space="preserve">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w:t>
      </w:r>
    </w:p>
    <w:p w14:paraId="12E833A3" w14:textId="75F18890" w:rsidR="0080760C" w:rsidRDefault="00000000">
      <w:pPr>
        <w:numPr>
          <w:ilvl w:val="2"/>
          <w:numId w:val="28"/>
        </w:numPr>
        <w:ind w:right="8" w:hanging="425"/>
      </w:pPr>
      <w:r w:rsidRPr="00A91A05">
        <w:rPr>
          <w:b/>
          <w:bCs/>
        </w:rPr>
        <w:t>zmiany sposobu rozliczania Umowy lub dokonywania płatności na rzecz Wykonawcy</w:t>
      </w:r>
      <w:r>
        <w:t xml:space="preserve"> wskutek zaistnienia przyczyn organizacyjnych lub finansowych leżących po stronie Zamawiającego, </w:t>
      </w:r>
      <w:r w:rsidR="00A91A05">
        <w:t>w szczególności wynikających ze zmiany zasad płatności programów lub funduszy lub innych źródeł finansowania inwestycji objętej niniejszą umową lub zmiany zapisów umowy o dofinansowanie projektu</w:t>
      </w:r>
      <w:r w:rsidR="00F23F53">
        <w:t>,</w:t>
      </w:r>
    </w:p>
    <w:p w14:paraId="7111A0B9" w14:textId="2D062958" w:rsidR="0080760C" w:rsidRDefault="00000000">
      <w:pPr>
        <w:numPr>
          <w:ilvl w:val="2"/>
          <w:numId w:val="28"/>
        </w:numPr>
        <w:ind w:right="8" w:hanging="425"/>
      </w:pPr>
      <w:r w:rsidRPr="00A91A05">
        <w:rPr>
          <w:b/>
          <w:bCs/>
        </w:rPr>
        <w:t>wszelkie zmiany</w:t>
      </w:r>
      <w:r>
        <w:t>, które będą konieczne do zagwarantowania zgodności umowy z wchodzącymi w życie po terminie składania ofert lub po zawarciu umowy przepisami prawa w szczególności przepisami o podatku od towarów i usług w zakresie wynikającym z tych przepisów</w:t>
      </w:r>
      <w:r w:rsidR="00BA4E28">
        <w:t>,</w:t>
      </w:r>
    </w:p>
    <w:p w14:paraId="00715BE0" w14:textId="344F1A07" w:rsidR="00A91A05" w:rsidRDefault="00D61413">
      <w:pPr>
        <w:numPr>
          <w:ilvl w:val="2"/>
          <w:numId w:val="28"/>
        </w:numPr>
        <w:ind w:right="8" w:hanging="425"/>
      </w:pPr>
      <w:r>
        <w:rPr>
          <w:b/>
          <w:bCs/>
        </w:rPr>
        <w:t>z</w:t>
      </w:r>
      <w:r w:rsidR="00A91A05">
        <w:rPr>
          <w:b/>
          <w:bCs/>
        </w:rPr>
        <w:t xml:space="preserve">miana terminu wykonania zamówienia lub zakresu świadczeń lub </w:t>
      </w:r>
      <w:r>
        <w:rPr>
          <w:b/>
          <w:bCs/>
        </w:rPr>
        <w:t xml:space="preserve">sposobu wykonania zamówienia </w:t>
      </w:r>
      <w:r w:rsidRPr="00D61413">
        <w:t>może nastąpić w</w:t>
      </w:r>
      <w:r>
        <w:rPr>
          <w:b/>
          <w:bCs/>
        </w:rPr>
        <w:t xml:space="preserve"> </w:t>
      </w:r>
      <w:r w:rsidRPr="00D61413">
        <w:t>przypadku konieczności wykonania robót nieujętych w dokumentacji projektowej.</w:t>
      </w:r>
    </w:p>
    <w:p w14:paraId="4C4FBA80" w14:textId="77777777" w:rsidR="0080760C" w:rsidRDefault="00000000">
      <w:pPr>
        <w:numPr>
          <w:ilvl w:val="0"/>
          <w:numId w:val="26"/>
        </w:numPr>
        <w:ind w:right="8" w:hanging="427"/>
      </w:pPr>
      <w:r>
        <w:t xml:space="preserve">Wszelkie zmiany umowy wymagają pod rygorem nieważności formy pisemnej i podpisania przez obydwie strony umowy. </w:t>
      </w:r>
    </w:p>
    <w:p w14:paraId="29B2A847" w14:textId="77777777" w:rsidR="0080760C" w:rsidRDefault="00000000">
      <w:pPr>
        <w:numPr>
          <w:ilvl w:val="0"/>
          <w:numId w:val="26"/>
        </w:numPr>
        <w:ind w:right="8" w:hanging="427"/>
      </w:pPr>
      <w:r>
        <w:t xml:space="preserve">Z wnioskiem o zmianę umowy może wystąpić zarówno Wykonawca, jak i Zamawiający. </w:t>
      </w:r>
    </w:p>
    <w:p w14:paraId="45EE7539" w14:textId="77777777" w:rsidR="0080760C" w:rsidRDefault="00000000">
      <w:pPr>
        <w:numPr>
          <w:ilvl w:val="0"/>
          <w:numId w:val="26"/>
        </w:numPr>
        <w:ind w:right="8" w:hanging="427"/>
      </w:pPr>
      <w:r>
        <w:t xml:space="preserve">Określa się następujące zasady wprowadzania zmian wysokości wynagrodzenia w przypadku zmiany: </w:t>
      </w:r>
    </w:p>
    <w:p w14:paraId="6813E5D8" w14:textId="77777777" w:rsidR="0080760C" w:rsidRDefault="00000000">
      <w:pPr>
        <w:numPr>
          <w:ilvl w:val="1"/>
          <w:numId w:val="26"/>
        </w:numPr>
        <w:ind w:right="8" w:hanging="425"/>
      </w:pPr>
      <w:r>
        <w:t xml:space="preserve">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w:t>
      </w:r>
      <w:r>
        <w:lastRenderedPageBreak/>
        <w:t xml:space="preserve">dotyczy to części wynagrodzenia za roboty, których w dniu zmiany stawki podatku jeszcze nie wykonano; </w:t>
      </w:r>
    </w:p>
    <w:p w14:paraId="5E657D03" w14:textId="77777777" w:rsidR="0080760C" w:rsidRDefault="00000000">
      <w:pPr>
        <w:numPr>
          <w:ilvl w:val="1"/>
          <w:numId w:val="26"/>
        </w:numPr>
        <w:ind w:right="8" w:hanging="425"/>
      </w:pPr>
      <w:r>
        <w:t xml:space="preserve">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 </w:t>
      </w:r>
    </w:p>
    <w:p w14:paraId="7679CB5B" w14:textId="77777777" w:rsidR="0080760C" w:rsidRDefault="00000000">
      <w:pPr>
        <w:numPr>
          <w:ilvl w:val="2"/>
          <w:numId w:val="26"/>
        </w:numPr>
        <w:ind w:right="8" w:hanging="281"/>
      </w:pPr>
      <w:r>
        <w:t xml:space="preserve">udowodni, że zmiana w/w przepisów będzie miała wpływ na koszty wykonania zamówienia przez Wykonawcę, </w:t>
      </w:r>
    </w:p>
    <w:p w14:paraId="397B5825" w14:textId="77777777" w:rsidR="0080760C" w:rsidRDefault="00000000">
      <w:pPr>
        <w:numPr>
          <w:ilvl w:val="2"/>
          <w:numId w:val="26"/>
        </w:numPr>
        <w:spacing w:after="6"/>
        <w:ind w:right="8" w:hanging="281"/>
      </w:pPr>
      <w:r>
        <w:t xml:space="preserve">wykaże, jaką część wynagrodzenia stanowią koszty pracy ponoszone przez Wykonawcę w trakcie realizacji zamówienia oraz jak zmiana przepisów wpłynie na wysokość tych kosztów. </w:t>
      </w:r>
    </w:p>
    <w:p w14:paraId="4BF16778" w14:textId="77777777" w:rsidR="0080760C" w:rsidRDefault="00000000">
      <w:pPr>
        <w:spacing w:after="0"/>
        <w:ind w:left="852" w:right="8" w:firstLine="0"/>
      </w:pPr>
      <w:r>
        <w:t xml:space="preserve">Zamawiający zastrzega sobie prawo do wniesienia zastrzeżeń dotyczących wysokości kosztów pracy przedstawionych przez Wykonawcę. </w:t>
      </w:r>
    </w:p>
    <w:p w14:paraId="071B533E" w14:textId="77777777" w:rsidR="0080760C" w:rsidRDefault="00000000">
      <w:pPr>
        <w:numPr>
          <w:ilvl w:val="0"/>
          <w:numId w:val="29"/>
        </w:numPr>
        <w:ind w:right="8" w:hanging="425"/>
      </w:pPr>
      <w:r>
        <w:t xml:space="preserve">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 </w:t>
      </w:r>
    </w:p>
    <w:p w14:paraId="3E553389" w14:textId="77777777" w:rsidR="0080760C" w:rsidRDefault="00000000">
      <w:pPr>
        <w:numPr>
          <w:ilvl w:val="1"/>
          <w:numId w:val="29"/>
        </w:numPr>
        <w:ind w:right="8" w:hanging="281"/>
      </w:pPr>
      <w:r>
        <w:t xml:space="preserve">udowodni, że zmiana w/w przepisów będzie miała wpływ na koszty wykonania zamówienia przez Wykonawcę, </w:t>
      </w:r>
    </w:p>
    <w:p w14:paraId="65A6E995" w14:textId="77777777" w:rsidR="0080760C" w:rsidRDefault="00000000">
      <w:pPr>
        <w:numPr>
          <w:ilvl w:val="1"/>
          <w:numId w:val="29"/>
        </w:numPr>
        <w:ind w:right="8" w:hanging="281"/>
      </w:pPr>
      <w:r>
        <w:t xml:space="preserve">wykaże, jaką część wynagrodzenia stanowią koszty pracy ponoszone przez Wykonawcę w trakcie realizacji zamówienia oraz jak zmiana przepisów wpłynie na wysokość tych kosztów. </w:t>
      </w:r>
    </w:p>
    <w:p w14:paraId="4F5BD8A9" w14:textId="77777777" w:rsidR="0080760C" w:rsidRDefault="00000000">
      <w:pPr>
        <w:numPr>
          <w:ilvl w:val="0"/>
          <w:numId w:val="29"/>
        </w:numPr>
        <w:ind w:right="8" w:hanging="425"/>
      </w:pPr>
      <w:r>
        <w:t xml:space="preserve">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w:t>
      </w:r>
      <w:r>
        <w:lastRenderedPageBreak/>
        <w:t xml:space="preserve">pracowniczych planów kapitałowych i ma wpływ na koszt wykonywania zamówienia przez Wykonawcę. Wprowadzenie przedmiotowych zmian wynagrodzenia możliwe będzie, jeżeli Wykonawca: </w:t>
      </w:r>
    </w:p>
    <w:p w14:paraId="1193BBF1" w14:textId="77777777" w:rsidR="0080760C" w:rsidRDefault="00000000">
      <w:pPr>
        <w:numPr>
          <w:ilvl w:val="2"/>
          <w:numId w:val="30"/>
        </w:numPr>
        <w:ind w:right="8" w:hanging="281"/>
      </w:pPr>
      <w:r>
        <w:t xml:space="preserve">udowodni, że zmiana w/w przepisów będzie miała wpływ na koszty wykonania zamówienia przez Wykonawcę, </w:t>
      </w:r>
    </w:p>
    <w:p w14:paraId="6B9DB948" w14:textId="77777777" w:rsidR="0080760C" w:rsidRDefault="00000000">
      <w:pPr>
        <w:numPr>
          <w:ilvl w:val="2"/>
          <w:numId w:val="30"/>
        </w:numPr>
        <w:spacing w:after="6"/>
        <w:ind w:right="8" w:hanging="281"/>
      </w:pPr>
      <w:r>
        <w:t xml:space="preserve">wykaże, jaką część wynagrodzenia stanowią koszty pracy ponoszone przez Wykonawcę w trakcie realizacji zamówienia oraz jak zmiana przepisów wpłynie na wysokość tych kosztów. </w:t>
      </w:r>
    </w:p>
    <w:p w14:paraId="1CD9E9DB" w14:textId="77777777" w:rsidR="0080760C" w:rsidRDefault="00000000">
      <w:pPr>
        <w:spacing w:after="0"/>
        <w:ind w:left="852" w:right="8" w:firstLine="0"/>
      </w:pPr>
      <w:r>
        <w:t xml:space="preserve">Zamawiający zastrzega sobie prawo do wniesienia zastrzeżeń dotyczących wysokości kosztów pracy przedstawionych przez Wykonawcę. </w:t>
      </w:r>
    </w:p>
    <w:p w14:paraId="6EED4335" w14:textId="77777777" w:rsidR="0080760C" w:rsidRDefault="00000000">
      <w:pPr>
        <w:numPr>
          <w:ilvl w:val="0"/>
          <w:numId w:val="31"/>
        </w:numPr>
        <w:ind w:right="8" w:hanging="427"/>
      </w:pPr>
      <w:r>
        <w:t xml:space="preserve">Strona wnioskująca o zmianę wskazaną w ust. 4 musi wykazać środkami dowodowymi, że zmiany, o których mowa w ust. 4 mają bezpośredni wpływ na wysokość wynagrodzenia Wykonawcy tj. wykazać, że zmiany wskazane w ust. 4 wymuszają podwyższenie kosztów wykonania. </w:t>
      </w:r>
    </w:p>
    <w:p w14:paraId="1F38417D" w14:textId="77777777" w:rsidR="0080760C" w:rsidRDefault="00000000">
      <w:pPr>
        <w:numPr>
          <w:ilvl w:val="0"/>
          <w:numId w:val="31"/>
        </w:numPr>
        <w:ind w:right="8" w:hanging="427"/>
      </w:pPr>
      <w: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C352E5A" w14:textId="77777777" w:rsidR="0080760C" w:rsidRDefault="00000000">
      <w:pPr>
        <w:numPr>
          <w:ilvl w:val="0"/>
          <w:numId w:val="31"/>
        </w:numPr>
        <w:ind w:right="8" w:hanging="427"/>
      </w:pPr>
      <w:r>
        <w:t xml:space="preserve">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 </w:t>
      </w:r>
    </w:p>
    <w:p w14:paraId="2F4019A6" w14:textId="77777777" w:rsidR="0080760C" w:rsidRDefault="00000000">
      <w:pPr>
        <w:numPr>
          <w:ilvl w:val="0"/>
          <w:numId w:val="31"/>
        </w:numPr>
        <w:ind w:right="8" w:hanging="427"/>
      </w:pPr>
      <w:r>
        <w:t xml:space="preserve">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 </w:t>
      </w:r>
    </w:p>
    <w:p w14:paraId="4924BECF" w14:textId="77777777" w:rsidR="0080760C" w:rsidRDefault="00000000">
      <w:pPr>
        <w:numPr>
          <w:ilvl w:val="0"/>
          <w:numId w:val="31"/>
        </w:numPr>
        <w:ind w:right="8" w:hanging="427"/>
      </w:pPr>
      <w:r>
        <w:t xml:space="preserve">W przypadku wystąpienia okoliczności, o których mowa w ust. 4 pkt 3) część wynagrodzenie brutto Wykonawcy, o którym mowa w § 3 ust. 1 umowy, płatna po </w:t>
      </w:r>
      <w:r>
        <w:lastRenderedPageBreak/>
        <w:t xml:space="preserve">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14. </w:t>
      </w:r>
    </w:p>
    <w:p w14:paraId="21B8EC4F" w14:textId="77777777" w:rsidR="0080760C" w:rsidRDefault="00000000">
      <w:pPr>
        <w:numPr>
          <w:ilvl w:val="0"/>
          <w:numId w:val="31"/>
        </w:numPr>
        <w:ind w:right="8" w:hanging="427"/>
      </w:pPr>
      <w:r>
        <w:t xml:space="preserve">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 </w:t>
      </w:r>
    </w:p>
    <w:p w14:paraId="4E4E55C2" w14:textId="77777777" w:rsidR="0080760C" w:rsidRDefault="00000000">
      <w:pPr>
        <w:numPr>
          <w:ilvl w:val="0"/>
          <w:numId w:val="31"/>
        </w:numPr>
        <w:ind w:right="8" w:hanging="427"/>
      </w:pPr>
      <w:r>
        <w:t xml:space="preserve">Ciężar dowodu, że okoliczności wymienione w ust. 4 pkt 2 i 3 mają wpływ na koszty wykonania zamówienia spoczywa na Wykonawcy. </w:t>
      </w:r>
    </w:p>
    <w:p w14:paraId="2E3CE31F" w14:textId="77777777" w:rsidR="0080760C" w:rsidRDefault="00000000">
      <w:pPr>
        <w:numPr>
          <w:ilvl w:val="0"/>
          <w:numId w:val="31"/>
        </w:numPr>
        <w:ind w:right="8" w:hanging="427"/>
      </w:pPr>
      <w:r>
        <w:t xml:space="preserve">Zmiany wysokości wynagrodzenia, o których mowa w ust. 4 pkt 1 umowy mogą zostać dokonane ze skutkiem nie wcześniej niż na dzień wejścia w życie przepisów, z których wynikają te zmiany.  </w:t>
      </w:r>
    </w:p>
    <w:p w14:paraId="70E1E876" w14:textId="77777777" w:rsidR="0080760C" w:rsidRDefault="00000000">
      <w:pPr>
        <w:numPr>
          <w:ilvl w:val="0"/>
          <w:numId w:val="31"/>
        </w:numPr>
        <w:ind w:right="8" w:hanging="427"/>
      </w:pPr>
      <w:r>
        <w:t xml:space="preserve">Zmiany, o których mowa w ust. 4 mogą być dokonane tylko, jeżeli jest to niezbędne dla prawidłowego wykonania umowy lub umowy o dofinansowanie projektu. </w:t>
      </w:r>
    </w:p>
    <w:p w14:paraId="259FECA8" w14:textId="77777777" w:rsidR="0080760C" w:rsidRDefault="00000000">
      <w:pPr>
        <w:numPr>
          <w:ilvl w:val="0"/>
          <w:numId w:val="31"/>
        </w:numPr>
        <w:spacing w:after="41" w:line="267" w:lineRule="auto"/>
        <w:ind w:right="8" w:hanging="427"/>
      </w:pPr>
      <w:r>
        <w:rPr>
          <w:b/>
        </w:rPr>
        <w:t xml:space="preserve">Zamawiający przewiduje również zmianę umowy:  </w:t>
      </w:r>
    </w:p>
    <w:p w14:paraId="0346B131" w14:textId="77777777" w:rsidR="0080760C" w:rsidRDefault="00000000">
      <w:pPr>
        <w:numPr>
          <w:ilvl w:val="1"/>
          <w:numId w:val="31"/>
        </w:numPr>
        <w:ind w:right="8" w:hanging="425"/>
      </w:pPr>
      <w:r>
        <w:t xml:space="preserve">w odniesieniu do zakresu lub sposobu świadczenia Wykonawcy, </w:t>
      </w:r>
    </w:p>
    <w:p w14:paraId="4A085534" w14:textId="77777777" w:rsidR="0080760C" w:rsidRDefault="00000000">
      <w:pPr>
        <w:numPr>
          <w:ilvl w:val="1"/>
          <w:numId w:val="31"/>
        </w:numPr>
        <w:ind w:right="8" w:hanging="425"/>
      </w:pPr>
      <w:r>
        <w:t xml:space="preserve">w zakresie wynagrodzenia Wykonawcy będącą konsekwencją zmian zakresu lub sposobu świadczenia Wykonawcy, </w:t>
      </w:r>
    </w:p>
    <w:p w14:paraId="3CB992C5" w14:textId="77777777" w:rsidR="0080760C" w:rsidRDefault="00000000">
      <w:pPr>
        <w:numPr>
          <w:ilvl w:val="1"/>
          <w:numId w:val="31"/>
        </w:numPr>
        <w:spacing w:after="9"/>
        <w:ind w:right="8" w:hanging="425"/>
      </w:pPr>
      <w:r>
        <w:t xml:space="preserve">w odniesieniu do terminu jej wykonania  </w:t>
      </w:r>
    </w:p>
    <w:p w14:paraId="3640691B" w14:textId="77777777" w:rsidR="0080760C" w:rsidRDefault="00000000" w:rsidP="00DA5730">
      <w:pPr>
        <w:spacing w:after="27" w:line="276" w:lineRule="auto"/>
        <w:ind w:left="422" w:right="90" w:hanging="10"/>
      </w:pPr>
      <w:r>
        <w:rPr>
          <w:i/>
        </w:rPr>
        <w:t xml:space="preserve">- w zakresie w jakim będzie to niezbędne lub potrzebne do dostosowania umowy w tym sposobu wykonywania robót budowlanych do zmian ustawy Prawo budowlane, które wejdą w życie podczas trwania umowy. </w:t>
      </w:r>
    </w:p>
    <w:p w14:paraId="600D0CF8" w14:textId="77777777" w:rsidR="0080760C" w:rsidRDefault="00000000">
      <w:pPr>
        <w:numPr>
          <w:ilvl w:val="0"/>
          <w:numId w:val="31"/>
        </w:numPr>
        <w:ind w:right="8" w:hanging="427"/>
      </w:pPr>
      <w:r>
        <w:t xml:space="preserve">Wszystkie powyższe postanowienia stanowią katalog zmian, na które Zamawiający może wyrazić zgodę. Nie stanowią one jednak zobowiązania do wyrażenia takiej zgody. </w:t>
      </w:r>
    </w:p>
    <w:p w14:paraId="6FB76FF7" w14:textId="77777777" w:rsidR="0080760C" w:rsidRDefault="00000000">
      <w:pPr>
        <w:numPr>
          <w:ilvl w:val="0"/>
          <w:numId w:val="31"/>
        </w:numPr>
        <w:ind w:right="8" w:hanging="427"/>
      </w:pPr>
      <w:r>
        <w:lastRenderedPageBreak/>
        <w:t xml:space="preserve">Nie stanowi zmiany istotnej umowy w rozumieniu art. 454 ustawy Prawo zamówień publicznych: </w:t>
      </w:r>
    </w:p>
    <w:p w14:paraId="6B4F49D1" w14:textId="77777777" w:rsidR="0080760C" w:rsidRDefault="00000000">
      <w:pPr>
        <w:numPr>
          <w:ilvl w:val="1"/>
          <w:numId w:val="31"/>
        </w:numPr>
        <w:ind w:right="8" w:hanging="425"/>
      </w:pPr>
      <w:r>
        <w:t>zmiana danych teleadresowych;</w:t>
      </w:r>
      <w:r>
        <w:rPr>
          <w:rFonts w:ascii="Calibri" w:eastAsia="Calibri" w:hAnsi="Calibri" w:cs="Calibri"/>
        </w:rPr>
        <w:t xml:space="preserve"> </w:t>
      </w:r>
    </w:p>
    <w:p w14:paraId="5BCFD720" w14:textId="77777777" w:rsidR="0080760C" w:rsidRDefault="00000000">
      <w:pPr>
        <w:numPr>
          <w:ilvl w:val="1"/>
          <w:numId w:val="31"/>
        </w:numPr>
        <w:spacing w:after="3"/>
        <w:ind w:right="8" w:hanging="425"/>
      </w:pPr>
      <w:r>
        <w:t>zmiana danych związanych z obsługą administracyjno-organizacyjną Umowy (np. zmiana nr rachunku bankowego).</w:t>
      </w:r>
      <w:r>
        <w:rPr>
          <w:rFonts w:ascii="Calibri" w:eastAsia="Calibri" w:hAnsi="Calibri" w:cs="Calibri"/>
        </w:rPr>
        <w:t xml:space="preserve"> </w:t>
      </w:r>
    </w:p>
    <w:p w14:paraId="4F7CDEBC" w14:textId="77777777" w:rsidR="0080760C" w:rsidRDefault="00000000">
      <w:pPr>
        <w:spacing w:after="20" w:line="259" w:lineRule="auto"/>
        <w:ind w:left="427" w:firstLine="0"/>
        <w:jc w:val="left"/>
      </w:pPr>
      <w:r>
        <w:t xml:space="preserve"> </w:t>
      </w:r>
    </w:p>
    <w:p w14:paraId="17A883EF" w14:textId="77777777" w:rsidR="00DA5730" w:rsidRDefault="00000000">
      <w:pPr>
        <w:pStyle w:val="Nagwek1"/>
        <w:ind w:left="84" w:right="79"/>
      </w:pPr>
      <w:r>
        <w:t xml:space="preserve">§ 18 </w:t>
      </w:r>
    </w:p>
    <w:p w14:paraId="0479B2A9" w14:textId="0D873929" w:rsidR="0080760C" w:rsidRDefault="00000000">
      <w:pPr>
        <w:pStyle w:val="Nagwek1"/>
        <w:ind w:left="84" w:right="79"/>
      </w:pPr>
      <w:r>
        <w:t xml:space="preserve">Ochrona danych osobowych  </w:t>
      </w:r>
    </w:p>
    <w:p w14:paraId="447D87D8" w14:textId="564B0D27" w:rsidR="0080760C" w:rsidRDefault="00000000" w:rsidP="00DA5730">
      <w:pPr>
        <w:numPr>
          <w:ilvl w:val="0"/>
          <w:numId w:val="32"/>
        </w:numPr>
        <w:ind w:left="567" w:right="8" w:hanging="56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ED131ED" w14:textId="77777777" w:rsidR="0080760C" w:rsidRDefault="00000000">
      <w:pPr>
        <w:numPr>
          <w:ilvl w:val="0"/>
          <w:numId w:val="32"/>
        </w:numPr>
        <w:ind w:right="8" w:hanging="566"/>
      </w:pPr>
      <w:r>
        <w:t xml:space="preserve">Zamawiający powierza Wykonawcy, w trybie art. 28 Rozporządzenia dane osobowe do przetwarzania, wyłącznie w celu wykonania przedmiotu niniejszej umowy. </w:t>
      </w:r>
    </w:p>
    <w:p w14:paraId="5A751D60" w14:textId="77777777" w:rsidR="0080760C" w:rsidRDefault="00000000">
      <w:pPr>
        <w:numPr>
          <w:ilvl w:val="0"/>
          <w:numId w:val="32"/>
        </w:numPr>
        <w:ind w:right="8" w:hanging="566"/>
      </w:pPr>
      <w:r>
        <w:t xml:space="preserve">Wykonawca zobowiązuje się: </w:t>
      </w:r>
    </w:p>
    <w:p w14:paraId="59F4C244" w14:textId="77777777" w:rsidR="0080760C" w:rsidRDefault="00000000">
      <w:pPr>
        <w:numPr>
          <w:ilvl w:val="1"/>
          <w:numId w:val="33"/>
        </w:numPr>
        <w:ind w:right="8" w:hanging="281"/>
      </w:pPr>
      <w:r>
        <w:t xml:space="preserve">przetwarzać powierzone mu dane osobowe zgodnie z niniejszą umową, Rozporządzeniem oraz z innymi przepisami prawa powszechnie obowiązującego, które chronią prawa osób, których dane dotyczą, </w:t>
      </w:r>
    </w:p>
    <w:p w14:paraId="1DCD951B" w14:textId="77777777" w:rsidR="0080760C" w:rsidRDefault="00000000">
      <w:pPr>
        <w:numPr>
          <w:ilvl w:val="1"/>
          <w:numId w:val="33"/>
        </w:numPr>
        <w:ind w:right="8" w:hanging="281"/>
      </w:pPr>
      <w: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72DDDD96" w14:textId="0BABB23B" w:rsidR="0080760C" w:rsidRDefault="00000000">
      <w:pPr>
        <w:numPr>
          <w:ilvl w:val="1"/>
          <w:numId w:val="33"/>
        </w:numPr>
        <w:ind w:right="8" w:hanging="281"/>
      </w:pPr>
      <w:r>
        <w:t xml:space="preserve">dołożyć należytej staranności przy przetwarzaniu powierzonych danych osobowych, </w:t>
      </w:r>
    </w:p>
    <w:p w14:paraId="448AA6D9" w14:textId="77777777" w:rsidR="0080760C" w:rsidRDefault="00000000">
      <w:pPr>
        <w:numPr>
          <w:ilvl w:val="1"/>
          <w:numId w:val="33"/>
        </w:numPr>
        <w:ind w:right="8" w:hanging="281"/>
      </w:pPr>
      <w:r>
        <w:t xml:space="preserve">do nadania upoważnień do przetwarzania danych osobowych wszystkim osobom, które będą przetwarzały powierzone dane w celu realizacji niniejszej umowy, </w:t>
      </w:r>
    </w:p>
    <w:p w14:paraId="162FA747" w14:textId="77777777" w:rsidR="0080760C" w:rsidRDefault="00000000">
      <w:pPr>
        <w:numPr>
          <w:ilvl w:val="1"/>
          <w:numId w:val="33"/>
        </w:numPr>
        <w:ind w:right="8" w:hanging="281"/>
      </w:pPr>
      <w: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204453CC" w14:textId="41F00D00" w:rsidR="0080760C" w:rsidRDefault="00000000" w:rsidP="00DA5730">
      <w:pPr>
        <w:numPr>
          <w:ilvl w:val="0"/>
          <w:numId w:val="32"/>
        </w:numPr>
        <w:spacing w:after="11"/>
        <w:ind w:left="567" w:right="8" w:hanging="567"/>
      </w:pPr>
      <w:r>
        <w:t xml:space="preserve">Wykonawca po wykonaniu przedmiotu zamówienia, usuwa / zwraca Zamawiającemu wszelkie dane osobowe oraz usuwa wszelkie ich istniejące kopie, chyba że prawo Unii lub prawo państwa członkowskiego nakazują przechowywanie danych osobowych. </w:t>
      </w:r>
    </w:p>
    <w:p w14:paraId="784F6C5B" w14:textId="77777777" w:rsidR="0080760C" w:rsidRDefault="00000000">
      <w:pPr>
        <w:numPr>
          <w:ilvl w:val="0"/>
          <w:numId w:val="32"/>
        </w:numPr>
        <w:ind w:right="8" w:hanging="566"/>
      </w:pPr>
      <w:r>
        <w:t xml:space="preserve">Wykonawca pomaga Zamawiającemu w niezbędnym zakresie wywiązywać się z obowiązku odpowiadania na żądania osoby, której dane dotyczą oraz wywiązywania się z obowiązków określonych w art. 32-36 Rozporządzenia.  </w:t>
      </w:r>
    </w:p>
    <w:p w14:paraId="19FCE88E" w14:textId="77777777" w:rsidR="0080760C" w:rsidRDefault="00000000">
      <w:pPr>
        <w:numPr>
          <w:ilvl w:val="0"/>
          <w:numId w:val="32"/>
        </w:numPr>
        <w:ind w:right="8" w:hanging="566"/>
      </w:pPr>
      <w:r>
        <w:lastRenderedPageBreak/>
        <w:t xml:space="preserve">Wykonawca, po stwierdzeniu naruszenia ochrony danych osobowych bez zbędnej zwłoki zgłasza je administratorowi, nie później niż w ciągu 72 godzin od stwierdzenia naruszenia. </w:t>
      </w:r>
    </w:p>
    <w:p w14:paraId="16724F0E" w14:textId="77777777" w:rsidR="0080760C" w:rsidRDefault="00000000">
      <w:pPr>
        <w:numPr>
          <w:ilvl w:val="0"/>
          <w:numId w:val="32"/>
        </w:numPr>
        <w:ind w:right="8" w:hanging="566"/>
      </w:pPr>
      <w: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A4F79CB" w14:textId="77777777" w:rsidR="0080760C" w:rsidRDefault="00000000">
      <w:pPr>
        <w:numPr>
          <w:ilvl w:val="0"/>
          <w:numId w:val="32"/>
        </w:numPr>
        <w:ind w:right="8" w:hanging="566"/>
      </w:pPr>
      <w:r>
        <w:t xml:space="preserve">Zamawiający realizować będzie prawo kontroli w godzinach pracy Wykonawcy informując o kontroli minimum 3 dni przed planowanym jej przeprowadzeniem. </w:t>
      </w:r>
    </w:p>
    <w:p w14:paraId="160032F2" w14:textId="3D68E23A" w:rsidR="0080760C" w:rsidRDefault="00000000">
      <w:pPr>
        <w:numPr>
          <w:ilvl w:val="0"/>
          <w:numId w:val="32"/>
        </w:numPr>
        <w:ind w:right="8" w:hanging="566"/>
      </w:pPr>
      <w:r>
        <w:t>Wykonawca zobowiązuje się do usunięcia uchybień stwierdzonych podczas kontroli w terminie nie dłuższym niż 7 dni</w:t>
      </w:r>
      <w:r w:rsidR="009F79A4">
        <w:t>.</w:t>
      </w:r>
    </w:p>
    <w:p w14:paraId="20AF2B5C" w14:textId="77777777" w:rsidR="0080760C" w:rsidRDefault="00000000">
      <w:pPr>
        <w:numPr>
          <w:ilvl w:val="0"/>
          <w:numId w:val="32"/>
        </w:numPr>
        <w:ind w:right="8" w:hanging="566"/>
      </w:pPr>
      <w:r>
        <w:t xml:space="preserve">Wykonawca udostępnia Zamawiającemu wszelkie informacje niezbędne do wykazania spełnienia obowiązków określonych w art. 28 Rozporządzenia. </w:t>
      </w:r>
    </w:p>
    <w:p w14:paraId="7B1F19CC" w14:textId="77777777" w:rsidR="0080760C" w:rsidRDefault="00000000">
      <w:pPr>
        <w:numPr>
          <w:ilvl w:val="0"/>
          <w:numId w:val="32"/>
        </w:numPr>
        <w:ind w:right="8" w:hanging="566"/>
      </w:pPr>
      <w:r>
        <w:t xml:space="preserve">Wykonawca może powierzyć dane osobowe objęte niniejszą umową do dalszego przetwarzania podwykonawcom jedynie w celu wykonania umowy po uzyskaniu uprzedniej pisemnej zgody Zamawiającego.   </w:t>
      </w:r>
    </w:p>
    <w:p w14:paraId="732D9BD8" w14:textId="77777777" w:rsidR="0080760C" w:rsidRDefault="00000000">
      <w:pPr>
        <w:numPr>
          <w:ilvl w:val="0"/>
          <w:numId w:val="32"/>
        </w:numPr>
        <w:ind w:right="8" w:hanging="566"/>
      </w:pPr>
      <w:r>
        <w:t xml:space="preserve">Podwykonawca, winien spełniać te same gwarancje i obowiązki jakie zostały nałożone na Wykonawcę.  </w:t>
      </w:r>
    </w:p>
    <w:p w14:paraId="37C0ADAC" w14:textId="77777777" w:rsidR="0080760C" w:rsidRDefault="00000000">
      <w:pPr>
        <w:numPr>
          <w:ilvl w:val="0"/>
          <w:numId w:val="32"/>
        </w:numPr>
        <w:ind w:right="8" w:hanging="566"/>
      </w:pPr>
      <w:r>
        <w:t xml:space="preserve">Wykonawca ponosi pełną odpowiedzialność wobec Zamawiającego za działanie podwykonawcy w zakresie obowiązku ochrony danych. </w:t>
      </w:r>
    </w:p>
    <w:p w14:paraId="75D3713A" w14:textId="77777777" w:rsidR="0080760C" w:rsidRDefault="00000000">
      <w:pPr>
        <w:numPr>
          <w:ilvl w:val="0"/>
          <w:numId w:val="32"/>
        </w:numPr>
        <w:ind w:right="8" w:hanging="566"/>
      </w:pPr>
      <w: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BABC4CA" w14:textId="77777777" w:rsidR="0080760C" w:rsidRDefault="00000000">
      <w:pPr>
        <w:numPr>
          <w:ilvl w:val="0"/>
          <w:numId w:val="32"/>
        </w:numPr>
        <w:ind w:right="8" w:hanging="566"/>
      </w:pPr>
      <w: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17A96A01" w14:textId="77777777" w:rsidR="0080760C" w:rsidRDefault="00000000">
      <w:pPr>
        <w:numPr>
          <w:ilvl w:val="0"/>
          <w:numId w:val="32"/>
        </w:numPr>
        <w:ind w:right="8" w:hanging="566"/>
      </w:pPr>
      <w: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59545C10" w14:textId="77777777" w:rsidR="0080760C" w:rsidRDefault="00000000">
      <w:pPr>
        <w:numPr>
          <w:ilvl w:val="0"/>
          <w:numId w:val="32"/>
        </w:numPr>
        <w:ind w:right="8" w:hanging="566"/>
      </w:pPr>
      <w:r>
        <w:lastRenderedPageBreak/>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145CB864" w14:textId="77777777" w:rsidR="0080760C" w:rsidRDefault="00000000">
      <w:pPr>
        <w:numPr>
          <w:ilvl w:val="0"/>
          <w:numId w:val="32"/>
        </w:numPr>
        <w:ind w:right="8" w:hanging="566"/>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4CACEF68" w14:textId="3A9172BC" w:rsidR="0080760C" w:rsidRDefault="00000000" w:rsidP="00790888">
      <w:pPr>
        <w:numPr>
          <w:ilvl w:val="0"/>
          <w:numId w:val="32"/>
        </w:numPr>
        <w:spacing w:after="4"/>
        <w:ind w:right="8" w:hanging="566"/>
      </w:pPr>
      <w:r>
        <w:t xml:space="preserve">W sprawach nieuregulowanych niniejszym paragrafem, zastosowanie będą miały przepisy Kodeksu cywilnego, rozporządzenia RODO, Ustawy o ochronie danych osobowych. </w:t>
      </w:r>
    </w:p>
    <w:p w14:paraId="3055195A" w14:textId="5626A96F" w:rsidR="0080760C" w:rsidRDefault="0080760C">
      <w:pPr>
        <w:spacing w:after="0" w:line="259" w:lineRule="auto"/>
        <w:ind w:left="49" w:firstLine="0"/>
        <w:jc w:val="center"/>
      </w:pPr>
    </w:p>
    <w:p w14:paraId="39928506" w14:textId="53D479A8" w:rsidR="009F79A4" w:rsidRDefault="00000000">
      <w:pPr>
        <w:pStyle w:val="Nagwek1"/>
        <w:ind w:left="84" w:right="79"/>
      </w:pPr>
      <w:r>
        <w:t xml:space="preserve">§ </w:t>
      </w:r>
      <w:r w:rsidR="00790888">
        <w:t>19</w:t>
      </w:r>
    </w:p>
    <w:p w14:paraId="4BBA5581" w14:textId="40CDFDE8" w:rsidR="0080760C" w:rsidRDefault="00000000">
      <w:pPr>
        <w:pStyle w:val="Nagwek1"/>
        <w:ind w:left="84" w:right="79"/>
      </w:pPr>
      <w:r>
        <w:t xml:space="preserve">Wierzytelności </w:t>
      </w:r>
    </w:p>
    <w:p w14:paraId="466F1E77" w14:textId="1DCF1A56" w:rsidR="0080760C" w:rsidRDefault="00000000">
      <w:pPr>
        <w:spacing w:after="2" w:line="274" w:lineRule="auto"/>
        <w:ind w:left="-5" w:hanging="10"/>
        <w:jc w:val="left"/>
      </w:pPr>
      <w:r>
        <w:t xml:space="preserve">Wykonawca nie </w:t>
      </w:r>
      <w:r w:rsidR="009F79A4">
        <w:t>może</w:t>
      </w:r>
      <w:r>
        <w:t xml:space="preserve"> </w:t>
      </w:r>
      <w:r w:rsidR="009F79A4">
        <w:t>przenieść</w:t>
      </w:r>
      <w:r>
        <w:t xml:space="preserve">  </w:t>
      </w:r>
      <w:r w:rsidR="009F79A4">
        <w:t>wierzytelności</w:t>
      </w:r>
      <w:r>
        <w:t xml:space="preserve"> wynikających z niniejszej umowy na osobę trzecią bez uprzedniej zgody Zamawiającego, wyraz onej w formie pisemnej pod rygorem </w:t>
      </w:r>
      <w:r w:rsidR="00581CB5">
        <w:t>nieważności</w:t>
      </w:r>
      <w:r>
        <w:t xml:space="preserve">. </w:t>
      </w:r>
    </w:p>
    <w:p w14:paraId="26B77D52" w14:textId="77777777" w:rsidR="00581CB5" w:rsidRDefault="00581CB5">
      <w:pPr>
        <w:spacing w:after="2" w:line="274" w:lineRule="auto"/>
        <w:ind w:left="-5" w:hanging="10"/>
        <w:jc w:val="left"/>
      </w:pPr>
    </w:p>
    <w:p w14:paraId="20A11FDC" w14:textId="15940E75" w:rsidR="00581CB5" w:rsidRPr="00581CB5" w:rsidRDefault="00581CB5" w:rsidP="00581CB5">
      <w:pPr>
        <w:autoSpaceDE w:val="0"/>
        <w:autoSpaceDN w:val="0"/>
        <w:spacing w:after="0"/>
        <w:jc w:val="center"/>
        <w:rPr>
          <w:rFonts w:eastAsia="Calibri"/>
          <w:b/>
          <w:bCs/>
        </w:rPr>
      </w:pPr>
      <w:r w:rsidRPr="00A847EE">
        <w:rPr>
          <w:rFonts w:eastAsia="Calibri"/>
          <w:b/>
          <w:bCs/>
        </w:rPr>
        <w:t xml:space="preserve">§ </w:t>
      </w:r>
      <w:r w:rsidRPr="00581CB5">
        <w:rPr>
          <w:rFonts w:eastAsia="Calibri"/>
          <w:b/>
          <w:bCs/>
        </w:rPr>
        <w:t>2</w:t>
      </w:r>
      <w:r w:rsidR="00790888">
        <w:rPr>
          <w:rFonts w:eastAsia="Calibri"/>
          <w:b/>
          <w:bCs/>
        </w:rPr>
        <w:t>0</w:t>
      </w:r>
    </w:p>
    <w:p w14:paraId="604FF152" w14:textId="77777777" w:rsidR="00581CB5" w:rsidRPr="00581CB5" w:rsidRDefault="00581CB5" w:rsidP="00581CB5">
      <w:pPr>
        <w:autoSpaceDE w:val="0"/>
        <w:autoSpaceDN w:val="0"/>
        <w:spacing w:after="0"/>
        <w:jc w:val="center"/>
        <w:rPr>
          <w:rFonts w:eastAsia="Calibri"/>
          <w:b/>
          <w:bCs/>
        </w:rPr>
      </w:pPr>
      <w:r w:rsidRPr="00581CB5">
        <w:rPr>
          <w:rFonts w:eastAsia="Calibri"/>
          <w:b/>
          <w:bCs/>
        </w:rPr>
        <w:t>Polubowne rozwiązywanie sporów</w:t>
      </w:r>
    </w:p>
    <w:p w14:paraId="75E9B72E" w14:textId="77777777" w:rsidR="00581CB5" w:rsidRPr="00581CB5" w:rsidRDefault="00581CB5" w:rsidP="00581CB5">
      <w:pPr>
        <w:pStyle w:val="Akapitzlist"/>
        <w:numPr>
          <w:ilvl w:val="3"/>
          <w:numId w:val="38"/>
        </w:numPr>
        <w:autoSpaceDE w:val="0"/>
        <w:autoSpaceDN w:val="0"/>
        <w:spacing w:after="0" w:line="276" w:lineRule="auto"/>
        <w:ind w:left="426" w:hanging="426"/>
        <w:rPr>
          <w:b/>
          <w:bCs/>
        </w:rPr>
      </w:pPr>
      <w:r w:rsidRPr="00581CB5">
        <w:rPr>
          <w:rFonts w:cs="Open Sans"/>
          <w:shd w:val="clear" w:color="auto" w:fill="FFFFFF"/>
        </w:rPr>
        <w:t xml:space="preserve">W przypadku zaistnienia pomiędzy Stronami sporu wynikającego z umowy </w:t>
      </w:r>
      <w:r w:rsidRPr="00581CB5">
        <w:rPr>
          <w:rFonts w:cs="Open Sans"/>
          <w:shd w:val="clear" w:color="auto" w:fill="FFFFFF"/>
        </w:rPr>
        <w:br/>
        <w:t xml:space="preserve">lub pozostającego w związku z umową, dla którego możliwe jest zawarcie ugody, Strony zobowiązują się do jego rozwiązania w drodze mediacji. </w:t>
      </w:r>
    </w:p>
    <w:p w14:paraId="222566E2" w14:textId="77777777" w:rsidR="00581CB5" w:rsidRPr="00581CB5" w:rsidRDefault="00581CB5" w:rsidP="00581CB5">
      <w:pPr>
        <w:pStyle w:val="Akapitzlist"/>
        <w:numPr>
          <w:ilvl w:val="3"/>
          <w:numId w:val="38"/>
        </w:numPr>
        <w:autoSpaceDE w:val="0"/>
        <w:autoSpaceDN w:val="0"/>
        <w:spacing w:after="0" w:line="276" w:lineRule="auto"/>
        <w:ind w:left="426" w:hanging="426"/>
        <w:rPr>
          <w:b/>
          <w:bCs/>
        </w:rPr>
      </w:pPr>
      <w:r w:rsidRPr="00581CB5">
        <w:rPr>
          <w:rFonts w:cs="Open Sans"/>
          <w:shd w:val="clear" w:color="auto" w:fill="FFFFFF"/>
        </w:rPr>
        <w:t>Mediacja prowadzona będzie przez Mediatorów Stałych Sądu Polubownego przy Prokuratorii Generalnej Rzeczypospolitej Polskiej zgodnie z Regulaminem tego Sądu.</w:t>
      </w:r>
    </w:p>
    <w:p w14:paraId="5B87B9C4" w14:textId="77777777" w:rsidR="00581CB5" w:rsidRDefault="00581CB5" w:rsidP="00581CB5">
      <w:pPr>
        <w:spacing w:after="2" w:line="274" w:lineRule="auto"/>
        <w:ind w:left="0" w:firstLine="0"/>
        <w:jc w:val="left"/>
      </w:pPr>
    </w:p>
    <w:p w14:paraId="7878F37B" w14:textId="0711CA4E" w:rsidR="00581CB5" w:rsidRDefault="00000000">
      <w:pPr>
        <w:pStyle w:val="Nagwek1"/>
        <w:ind w:left="84" w:right="80"/>
      </w:pPr>
      <w:r>
        <w:t>§ 2</w:t>
      </w:r>
      <w:r w:rsidR="00790888">
        <w:t>1</w:t>
      </w:r>
    </w:p>
    <w:p w14:paraId="2FF08496" w14:textId="2D3229C3" w:rsidR="0080760C" w:rsidRDefault="00000000">
      <w:pPr>
        <w:pStyle w:val="Nagwek1"/>
        <w:ind w:left="84" w:right="80"/>
      </w:pPr>
      <w:r>
        <w:t xml:space="preserve">Postanowienia końcowe </w:t>
      </w:r>
    </w:p>
    <w:p w14:paraId="391B41AA" w14:textId="5CBA500D" w:rsidR="0080760C" w:rsidRDefault="00000000">
      <w:pPr>
        <w:numPr>
          <w:ilvl w:val="0"/>
          <w:numId w:val="37"/>
        </w:numPr>
        <w:ind w:right="8" w:hanging="427"/>
      </w:pPr>
      <w:r>
        <w:t xml:space="preserve">W sprawach nieuregulowanych niniejszą umową stosuje się przepisy obowiązującego prawa, w </w:t>
      </w:r>
      <w:r w:rsidR="00581CB5">
        <w:t>szczególności</w:t>
      </w:r>
      <w:r>
        <w:t xml:space="preserve"> Kodeksu cywilnego, Prawa </w:t>
      </w:r>
      <w:r w:rsidR="00581CB5">
        <w:t>zamówień</w:t>
      </w:r>
      <w:r>
        <w:t xml:space="preserve"> publicznych, Prawa budowlanego oraz ustawy o prawie autorskim i prawach pokrewnych. </w:t>
      </w:r>
    </w:p>
    <w:p w14:paraId="65B2E20F" w14:textId="46E827E7" w:rsidR="0080760C" w:rsidRDefault="00581CB5">
      <w:pPr>
        <w:numPr>
          <w:ilvl w:val="0"/>
          <w:numId w:val="37"/>
        </w:numPr>
        <w:ind w:right="8" w:hanging="427"/>
      </w:pPr>
      <w: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1A974858" w14:textId="37FA06EA" w:rsidR="0080760C" w:rsidRDefault="00000000">
      <w:pPr>
        <w:numPr>
          <w:ilvl w:val="0"/>
          <w:numId w:val="37"/>
        </w:numPr>
        <w:ind w:right="8" w:hanging="427"/>
      </w:pPr>
      <w:r>
        <w:t xml:space="preserve">Wszelkie spory, z </w:t>
      </w:r>
      <w:r w:rsidR="00581CB5">
        <w:t>zastrzeżeniem</w:t>
      </w:r>
      <w:r>
        <w:t xml:space="preserve"> § 2</w:t>
      </w:r>
      <w:r w:rsidR="000B7B1F">
        <w:t>0</w:t>
      </w:r>
      <w:r>
        <w:t xml:space="preserve"> umowy, wynikające z niniejszej umowy lub powstające w związku z umową będą rozstrzygane przez sąd </w:t>
      </w:r>
      <w:r w:rsidR="00CA5C51">
        <w:t>właściwy</w:t>
      </w:r>
      <w:r>
        <w:t xml:space="preserve"> dla siedziby Zamawiającego.  </w:t>
      </w:r>
    </w:p>
    <w:p w14:paraId="38BF2B37" w14:textId="453A341F" w:rsidR="0080760C" w:rsidRDefault="00000000">
      <w:pPr>
        <w:numPr>
          <w:ilvl w:val="0"/>
          <w:numId w:val="37"/>
        </w:numPr>
        <w:ind w:right="8" w:hanging="427"/>
      </w:pPr>
      <w:r>
        <w:lastRenderedPageBreak/>
        <w:t xml:space="preserve">Umowę sporządzono w </w:t>
      </w:r>
      <w:r w:rsidR="000B7B1F">
        <w:t>trzech</w:t>
      </w:r>
      <w:r>
        <w:t xml:space="preserve"> jednobrzmiących egzemplarzach</w:t>
      </w:r>
      <w:r w:rsidR="000B7B1F">
        <w:t xml:space="preserve">: dwa egzemplarze dla Zamawiającego, </w:t>
      </w:r>
      <w:r>
        <w:t>jed</w:t>
      </w:r>
      <w:r w:rsidR="000B7B1F">
        <w:t>en</w:t>
      </w:r>
      <w:r>
        <w:t xml:space="preserve"> egzemplarz dla </w:t>
      </w:r>
      <w:r w:rsidR="000B7B1F">
        <w:t>Wykonawcy</w:t>
      </w:r>
      <w:r>
        <w:t xml:space="preserve">. </w:t>
      </w:r>
    </w:p>
    <w:p w14:paraId="18E9AF41" w14:textId="77777777" w:rsidR="0080760C" w:rsidRDefault="00000000">
      <w:pPr>
        <w:numPr>
          <w:ilvl w:val="0"/>
          <w:numId w:val="37"/>
        </w:numPr>
        <w:ind w:right="8" w:hanging="427"/>
      </w:pPr>
      <w:r>
        <w:t xml:space="preserve">Załącznikami do umowy są: </w:t>
      </w:r>
    </w:p>
    <w:p w14:paraId="1462E7BE" w14:textId="5DAABC48" w:rsidR="0080760C" w:rsidRDefault="000B7B1F">
      <w:pPr>
        <w:numPr>
          <w:ilvl w:val="1"/>
          <w:numId w:val="37"/>
        </w:numPr>
        <w:ind w:right="8" w:hanging="360"/>
      </w:pPr>
      <w:r>
        <w:t>Z</w:t>
      </w:r>
      <w:r w:rsidR="00000000">
        <w:t>łożona of</w:t>
      </w:r>
      <w:r>
        <w:t>erta</w:t>
      </w:r>
      <w:r w:rsidR="00000000">
        <w:t xml:space="preserve">; </w:t>
      </w:r>
    </w:p>
    <w:p w14:paraId="31611D0C" w14:textId="5F60B09F" w:rsidR="0080760C" w:rsidRDefault="000B7B1F">
      <w:pPr>
        <w:numPr>
          <w:ilvl w:val="1"/>
          <w:numId w:val="37"/>
        </w:numPr>
        <w:spacing w:after="9"/>
        <w:ind w:right="8" w:hanging="360"/>
      </w:pPr>
      <w:r>
        <w:t>H</w:t>
      </w:r>
      <w:r w:rsidR="00000000">
        <w:t xml:space="preserve">armonogram rzeczowo-finansowy. </w:t>
      </w:r>
    </w:p>
    <w:p w14:paraId="75A41199" w14:textId="77777777" w:rsidR="0080760C" w:rsidRDefault="00000000">
      <w:pPr>
        <w:spacing w:after="0" w:line="259" w:lineRule="auto"/>
        <w:ind w:left="0" w:firstLine="0"/>
        <w:jc w:val="left"/>
      </w:pPr>
      <w:r>
        <w:t xml:space="preserve"> </w:t>
      </w:r>
    </w:p>
    <w:p w14:paraId="05CE2DBA" w14:textId="77777777" w:rsidR="00CA5C51" w:rsidRDefault="00CA5C51">
      <w:pPr>
        <w:spacing w:after="0" w:line="259" w:lineRule="auto"/>
        <w:ind w:left="0" w:firstLine="0"/>
        <w:jc w:val="left"/>
      </w:pPr>
    </w:p>
    <w:p w14:paraId="58E90C52" w14:textId="77777777" w:rsidR="00CA5C51" w:rsidRDefault="00CA5C51">
      <w:pPr>
        <w:spacing w:after="0" w:line="259" w:lineRule="auto"/>
        <w:ind w:left="0" w:firstLine="0"/>
        <w:jc w:val="left"/>
      </w:pPr>
    </w:p>
    <w:p w14:paraId="32441C49" w14:textId="77777777" w:rsidR="0080760C" w:rsidRDefault="00000000">
      <w:pPr>
        <w:tabs>
          <w:tab w:val="center" w:pos="2267"/>
          <w:tab w:val="center" w:pos="6802"/>
        </w:tabs>
        <w:spacing w:after="14" w:line="249" w:lineRule="auto"/>
        <w:ind w:left="0" w:firstLine="0"/>
        <w:jc w:val="left"/>
      </w:pPr>
      <w:r>
        <w:rPr>
          <w:rFonts w:ascii="Calibri" w:eastAsia="Calibri" w:hAnsi="Calibri" w:cs="Calibri"/>
          <w:sz w:val="22"/>
        </w:rPr>
        <w:tab/>
      </w:r>
      <w:r>
        <w:rPr>
          <w:b/>
        </w:rPr>
        <w:t xml:space="preserve">Zamawiający: </w:t>
      </w:r>
      <w:r>
        <w:rPr>
          <w:b/>
        </w:rPr>
        <w:tab/>
        <w:t xml:space="preserve">Wykonawca: </w:t>
      </w:r>
    </w:p>
    <w:p w14:paraId="79FDE02D" w14:textId="77777777" w:rsidR="0080760C" w:rsidRDefault="00000000">
      <w:pPr>
        <w:spacing w:after="0" w:line="259" w:lineRule="auto"/>
        <w:ind w:left="0" w:firstLine="0"/>
        <w:jc w:val="left"/>
      </w:pPr>
      <w:r>
        <w:t xml:space="preserve"> </w:t>
      </w:r>
    </w:p>
    <w:p w14:paraId="1B8E1F60" w14:textId="77777777" w:rsidR="0080760C" w:rsidRDefault="00000000">
      <w:pPr>
        <w:spacing w:after="0" w:line="259" w:lineRule="auto"/>
        <w:ind w:left="0" w:firstLine="0"/>
        <w:jc w:val="left"/>
      </w:pPr>
      <w:r>
        <w:rPr>
          <w:rFonts w:ascii="Calibri" w:eastAsia="Calibri" w:hAnsi="Calibri" w:cs="Calibri"/>
        </w:rPr>
        <w:t xml:space="preserve"> </w:t>
      </w:r>
    </w:p>
    <w:sectPr w:rsidR="0080760C" w:rsidSect="00DA5730">
      <w:headerReference w:type="even" r:id="rId8"/>
      <w:headerReference w:type="default" r:id="rId9"/>
      <w:footerReference w:type="even" r:id="rId10"/>
      <w:footerReference w:type="default" r:id="rId11"/>
      <w:headerReference w:type="first" r:id="rId12"/>
      <w:footerReference w:type="first" r:id="rId13"/>
      <w:pgSz w:w="11899" w:h="16841"/>
      <w:pgMar w:top="1570" w:right="1411" w:bottom="1426" w:left="1418" w:header="215" w:footer="5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7831F" w14:textId="77777777" w:rsidR="00573ED2" w:rsidRDefault="00573ED2">
      <w:pPr>
        <w:spacing w:after="0" w:line="240" w:lineRule="auto"/>
      </w:pPr>
      <w:r>
        <w:separator/>
      </w:r>
    </w:p>
  </w:endnote>
  <w:endnote w:type="continuationSeparator" w:id="0">
    <w:p w14:paraId="06559965" w14:textId="77777777" w:rsidR="00573ED2" w:rsidRDefault="00573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0AD99" w14:textId="77777777" w:rsidR="0080760C" w:rsidRDefault="00000000">
    <w:pPr>
      <w:tabs>
        <w:tab w:val="center" w:pos="4535"/>
        <w:tab w:val="right" w:pos="9072"/>
      </w:tabs>
      <w:spacing w:after="0" w:line="259" w:lineRule="auto"/>
      <w:ind w:left="0" w:firstLine="0"/>
      <w:jc w:val="left"/>
    </w:pP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10</w:t>
    </w:r>
    <w:r>
      <w:rPr>
        <w:b/>
        <w:sz w:val="20"/>
        <w:bdr w:val="single" w:sz="8" w:space="0" w:color="000000"/>
      </w:rPr>
      <w:fldChar w:fldCharType="end"/>
    </w:r>
    <w:r>
      <w:rPr>
        <w:sz w:val="20"/>
        <w:bdr w:val="single" w:sz="8" w:space="0" w:color="000000"/>
      </w:rPr>
      <w:t xml:space="preserve"> z </w:t>
    </w:r>
    <w:fldSimple w:instr=" NUMPAGES   \* MERGEFORMAT ">
      <w:r w:rsidR="0080760C">
        <w:rPr>
          <w:b/>
          <w:sz w:val="20"/>
          <w:bdr w:val="single" w:sz="8" w:space="0" w:color="000000"/>
        </w:rPr>
        <w:t>37</w:t>
      </w:r>
    </w:fldSimple>
    <w:r>
      <w:rPr>
        <w:b/>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518376549"/>
      <w:docPartObj>
        <w:docPartGallery w:val="Page Numbers (Bottom of Page)"/>
        <w:docPartUnique/>
      </w:docPartObj>
    </w:sdtPr>
    <w:sdtContent>
      <w:p w14:paraId="10629351" w14:textId="6264DEB2" w:rsidR="00007C5F" w:rsidRDefault="00007C5F">
        <w:pPr>
          <w:pStyle w:val="Stopka"/>
          <w:jc w:val="right"/>
          <w:rPr>
            <w:rFonts w:asciiTheme="majorHAnsi" w:eastAsiaTheme="majorEastAsia" w:hAnsiTheme="majorHAnsi" w:cstheme="majorBidi"/>
            <w:sz w:val="28"/>
            <w:szCs w:val="28"/>
          </w:rPr>
        </w:pPr>
        <w:r w:rsidRPr="00007C5F">
          <w:rPr>
            <w:rFonts w:ascii="Cambria" w:eastAsiaTheme="majorEastAsia" w:hAnsi="Cambria" w:cstheme="majorBidi"/>
            <w:sz w:val="18"/>
            <w:szCs w:val="18"/>
          </w:rPr>
          <w:t xml:space="preserve">str. </w:t>
        </w:r>
        <w:r w:rsidRPr="00007C5F">
          <w:rPr>
            <w:rFonts w:ascii="Cambria" w:hAnsi="Cambria"/>
            <w:sz w:val="18"/>
            <w:szCs w:val="18"/>
          </w:rPr>
          <w:fldChar w:fldCharType="begin"/>
        </w:r>
        <w:r w:rsidRPr="00007C5F">
          <w:rPr>
            <w:rFonts w:ascii="Cambria" w:hAnsi="Cambria"/>
            <w:sz w:val="18"/>
            <w:szCs w:val="18"/>
          </w:rPr>
          <w:instrText>PAGE    \* MERGEFORMAT</w:instrText>
        </w:r>
        <w:r w:rsidRPr="00007C5F">
          <w:rPr>
            <w:rFonts w:ascii="Cambria" w:hAnsi="Cambria"/>
            <w:sz w:val="18"/>
            <w:szCs w:val="18"/>
          </w:rPr>
          <w:fldChar w:fldCharType="separate"/>
        </w:r>
        <w:r w:rsidRPr="00007C5F">
          <w:rPr>
            <w:rFonts w:ascii="Cambria" w:eastAsiaTheme="majorEastAsia" w:hAnsi="Cambria" w:cstheme="majorBidi"/>
            <w:sz w:val="18"/>
            <w:szCs w:val="18"/>
          </w:rPr>
          <w:t>2</w:t>
        </w:r>
        <w:r w:rsidRPr="00007C5F">
          <w:rPr>
            <w:rFonts w:ascii="Cambria" w:eastAsiaTheme="majorEastAsia" w:hAnsi="Cambria" w:cstheme="majorBidi"/>
            <w:sz w:val="18"/>
            <w:szCs w:val="18"/>
          </w:rPr>
          <w:fldChar w:fldCharType="end"/>
        </w:r>
      </w:p>
    </w:sdtContent>
  </w:sdt>
  <w:p w14:paraId="53E1F26C" w14:textId="13FDF311" w:rsidR="0080760C" w:rsidRDefault="0080760C">
    <w:pPr>
      <w:tabs>
        <w:tab w:val="center" w:pos="4535"/>
        <w:tab w:val="right" w:pos="9072"/>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0AAC6" w14:textId="77777777" w:rsidR="0080760C" w:rsidRDefault="00000000">
    <w:pPr>
      <w:tabs>
        <w:tab w:val="center" w:pos="4535"/>
        <w:tab w:val="right" w:pos="9072"/>
      </w:tabs>
      <w:spacing w:after="0" w:line="259" w:lineRule="auto"/>
      <w:ind w:left="0" w:firstLine="0"/>
      <w:jc w:val="left"/>
    </w:pP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10</w:t>
    </w:r>
    <w:r>
      <w:rPr>
        <w:b/>
        <w:sz w:val="20"/>
        <w:bdr w:val="single" w:sz="8" w:space="0" w:color="000000"/>
      </w:rPr>
      <w:fldChar w:fldCharType="end"/>
    </w:r>
    <w:r>
      <w:rPr>
        <w:sz w:val="20"/>
        <w:bdr w:val="single" w:sz="8" w:space="0" w:color="000000"/>
      </w:rPr>
      <w:t xml:space="preserve"> z </w:t>
    </w:r>
    <w:fldSimple w:instr=" NUMPAGES   \* MERGEFORMAT ">
      <w:r w:rsidR="0080760C">
        <w:rPr>
          <w:b/>
          <w:sz w:val="20"/>
          <w:bdr w:val="single" w:sz="8" w:space="0" w:color="000000"/>
        </w:rPr>
        <w:t>37</w:t>
      </w:r>
    </w:fldSimple>
    <w:r>
      <w:rPr>
        <w:b/>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F676E" w14:textId="77777777" w:rsidR="00573ED2" w:rsidRDefault="00573ED2">
      <w:pPr>
        <w:spacing w:after="0" w:line="259" w:lineRule="auto"/>
        <w:ind w:left="0" w:firstLine="0"/>
        <w:jc w:val="left"/>
      </w:pPr>
      <w:r>
        <w:separator/>
      </w:r>
    </w:p>
  </w:footnote>
  <w:footnote w:type="continuationSeparator" w:id="0">
    <w:p w14:paraId="6E11F734" w14:textId="77777777" w:rsidR="00573ED2" w:rsidRDefault="00573ED2">
      <w:pPr>
        <w:spacing w:after="0" w:line="259" w:lineRule="auto"/>
        <w:ind w:left="0" w:firstLine="0"/>
        <w:jc w:val="left"/>
      </w:pPr>
      <w:r>
        <w:continuationSeparator/>
      </w:r>
    </w:p>
  </w:footnote>
  <w:footnote w:id="1">
    <w:p w14:paraId="4E3422E2" w14:textId="77777777" w:rsidR="0080760C" w:rsidRDefault="00000000">
      <w:pPr>
        <w:pStyle w:val="footnotedescription"/>
      </w:pPr>
      <w:r>
        <w:rPr>
          <w:rStyle w:val="footnotemark"/>
        </w:rPr>
        <w:footnoteRef/>
      </w:r>
      <w:r>
        <w:t xml:space="preserve"> Jeżeli przy zawarciu umowy działa osoba/-y pełniąca/-e funkcję organu (członka organu) lub prokurent spółki.</w:t>
      </w:r>
      <w:r>
        <w:rPr>
          <w:sz w:val="20"/>
        </w:rPr>
        <w:t xml:space="preserve"> </w:t>
      </w:r>
    </w:p>
  </w:footnote>
  <w:footnote w:id="2">
    <w:p w14:paraId="412B18FC" w14:textId="77777777" w:rsidR="0080760C" w:rsidRDefault="00000000">
      <w:pPr>
        <w:pStyle w:val="footnotedescription"/>
        <w:spacing w:after="23"/>
      </w:pPr>
      <w:r>
        <w:rPr>
          <w:rStyle w:val="footnotemark"/>
        </w:rPr>
        <w:footnoteRef/>
      </w:r>
      <w:r>
        <w:t xml:space="preserve"> Jeżeli przy zawarciu umowy działa pełnomocnik spółki.</w:t>
      </w:r>
      <w:r>
        <w:rPr>
          <w:sz w:val="20"/>
        </w:rPr>
        <w:t xml:space="preserve"> </w:t>
      </w:r>
    </w:p>
  </w:footnote>
  <w:footnote w:id="3">
    <w:p w14:paraId="2D6A5011" w14:textId="77777777" w:rsidR="0080760C" w:rsidRDefault="00000000">
      <w:pPr>
        <w:pStyle w:val="footnotedescription"/>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 w:id="4">
    <w:p w14:paraId="628E71D1" w14:textId="77777777" w:rsidR="0080760C" w:rsidRDefault="00000000">
      <w:pPr>
        <w:pStyle w:val="footnotedescription"/>
      </w:pPr>
      <w:r>
        <w:rPr>
          <w:rStyle w:val="footnotemark"/>
        </w:rPr>
        <w:footnoteRef/>
      </w:r>
      <w:r>
        <w:t xml:space="preserve"> </w:t>
      </w:r>
      <w:r>
        <w:rPr>
          <w:rFonts w:ascii="Times New Roman" w:eastAsia="Times New Roman" w:hAnsi="Times New Roman" w:cs="Times New Roman"/>
          <w:sz w:val="20"/>
        </w:rPr>
        <w:t xml:space="preserve">Zgodnie z deklaracją w ofercie.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5F055" w14:textId="77777777" w:rsidR="0080760C" w:rsidRDefault="00000000">
    <w:pPr>
      <w:spacing w:after="40" w:line="259" w:lineRule="auto"/>
      <w:ind w:left="29" w:firstLine="0"/>
      <w:jc w:val="center"/>
    </w:pPr>
    <w:r>
      <w:rPr>
        <w:sz w:val="17"/>
      </w:rPr>
      <w:t xml:space="preserve"> </w:t>
    </w:r>
  </w:p>
  <w:p w14:paraId="2C61951E" w14:textId="77777777" w:rsidR="0080760C" w:rsidRDefault="00000000">
    <w:pPr>
      <w:spacing w:after="453" w:line="259" w:lineRule="auto"/>
      <w:ind w:left="0" w:firstLine="0"/>
      <w:jc w:val="left"/>
    </w:pPr>
    <w:r>
      <w:rPr>
        <w:rFonts w:ascii="Calibri" w:eastAsia="Calibri" w:hAnsi="Calibri" w:cs="Calibri"/>
        <w:sz w:val="20"/>
      </w:rPr>
      <w:t xml:space="preserve"> </w:t>
    </w:r>
  </w:p>
  <w:p w14:paraId="36A26821" w14:textId="77777777" w:rsidR="0080760C" w:rsidRDefault="00000000">
    <w:pPr>
      <w:spacing w:after="0" w:line="259" w:lineRule="auto"/>
      <w:ind w:left="0" w:right="-47" w:firstLine="0"/>
      <w:jc w:val="right"/>
    </w:pPr>
    <w:r>
      <w:rPr>
        <w:noProof/>
      </w:rPr>
      <w:drawing>
        <wp:anchor distT="0" distB="0" distL="114300" distR="114300" simplePos="0" relativeHeight="251661312" behindDoc="0" locked="0" layoutInCell="1" allowOverlap="0" wp14:anchorId="06803109" wp14:editId="7EE5E6A1">
          <wp:simplePos x="0" y="0"/>
          <wp:positionH relativeFrom="page">
            <wp:posOffset>899795</wp:posOffset>
          </wp:positionH>
          <wp:positionV relativeFrom="page">
            <wp:posOffset>418725</wp:posOffset>
          </wp:positionV>
          <wp:extent cx="5743600" cy="413406"/>
          <wp:effectExtent l="0" t="0" r="0" b="0"/>
          <wp:wrapSquare wrapText="bothSides"/>
          <wp:docPr id="1717391403"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1"/>
                  <a:stretch>
                    <a:fillRect/>
                  </a:stretch>
                </pic:blipFill>
                <pic:spPr>
                  <a:xfrm>
                    <a:off x="0" y="0"/>
                    <a:ext cx="5743600" cy="413406"/>
                  </a:xfrm>
                  <a:prstGeom prst="rect">
                    <a:avLst/>
                  </a:prstGeom>
                </pic:spPr>
              </pic:pic>
            </a:graphicData>
          </a:graphic>
        </wp:anchor>
      </w:drawing>
    </w:r>
    <w:r>
      <w:t xml:space="preserve"> </w:t>
    </w:r>
  </w:p>
  <w:p w14:paraId="0F8197BA" w14:textId="77777777" w:rsidR="0080760C" w:rsidRDefault="00000000">
    <w:pPr>
      <w:spacing w:after="0" w:line="259" w:lineRule="auto"/>
      <w:ind w:left="31" w:firstLine="0"/>
      <w:jc w:val="center"/>
    </w:pPr>
    <w:r>
      <w:rPr>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5984C" w14:textId="55687AF3" w:rsidR="0080760C" w:rsidRDefault="00000000" w:rsidP="005D26AD">
    <w:pPr>
      <w:spacing w:after="40" w:line="259" w:lineRule="auto"/>
      <w:ind w:left="29" w:firstLine="0"/>
      <w:jc w:val="center"/>
    </w:pPr>
    <w:r>
      <w:rPr>
        <w:sz w:val="17"/>
      </w:rPr>
      <w:t xml:space="preserve"> </w:t>
    </w:r>
    <w:r w:rsidR="00B60BD1">
      <w:rPr>
        <w:noProof/>
        <w:sz w:val="17"/>
      </w:rPr>
      <w:drawing>
        <wp:inline distT="0" distB="0" distL="0" distR="0" wp14:anchorId="3598BD14" wp14:editId="4BF7948F">
          <wp:extent cx="5761355" cy="1359535"/>
          <wp:effectExtent l="0" t="0" r="0" b="0"/>
          <wp:docPr id="23769166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3595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FF09A" w14:textId="77777777" w:rsidR="0080760C" w:rsidRDefault="00000000">
    <w:pPr>
      <w:spacing w:after="40" w:line="259" w:lineRule="auto"/>
      <w:ind w:left="29" w:firstLine="0"/>
      <w:jc w:val="center"/>
    </w:pPr>
    <w:r>
      <w:rPr>
        <w:sz w:val="17"/>
      </w:rPr>
      <w:t xml:space="preserve"> </w:t>
    </w:r>
  </w:p>
  <w:p w14:paraId="2A1DE7EA" w14:textId="77777777" w:rsidR="0080760C" w:rsidRDefault="00000000">
    <w:pPr>
      <w:spacing w:after="453" w:line="259" w:lineRule="auto"/>
      <w:ind w:left="0" w:firstLine="0"/>
      <w:jc w:val="left"/>
    </w:pPr>
    <w:r>
      <w:rPr>
        <w:rFonts w:ascii="Calibri" w:eastAsia="Calibri" w:hAnsi="Calibri" w:cs="Calibri"/>
        <w:sz w:val="20"/>
      </w:rPr>
      <w:t xml:space="preserve"> </w:t>
    </w:r>
  </w:p>
  <w:p w14:paraId="5856B6AD" w14:textId="77777777" w:rsidR="0080760C" w:rsidRDefault="00000000">
    <w:pPr>
      <w:spacing w:after="0" w:line="259" w:lineRule="auto"/>
      <w:ind w:left="0" w:right="-47" w:firstLine="0"/>
      <w:jc w:val="right"/>
    </w:pPr>
    <w:r>
      <w:rPr>
        <w:noProof/>
      </w:rPr>
      <w:drawing>
        <wp:anchor distT="0" distB="0" distL="114300" distR="114300" simplePos="0" relativeHeight="251663360" behindDoc="0" locked="0" layoutInCell="1" allowOverlap="0" wp14:anchorId="068056F4" wp14:editId="04947409">
          <wp:simplePos x="0" y="0"/>
          <wp:positionH relativeFrom="page">
            <wp:posOffset>899795</wp:posOffset>
          </wp:positionH>
          <wp:positionV relativeFrom="page">
            <wp:posOffset>418725</wp:posOffset>
          </wp:positionV>
          <wp:extent cx="5743600" cy="413406"/>
          <wp:effectExtent l="0" t="0" r="0" b="0"/>
          <wp:wrapSquare wrapText="bothSides"/>
          <wp:docPr id="909817557" name="Pictu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1"/>
                  <a:stretch>
                    <a:fillRect/>
                  </a:stretch>
                </pic:blipFill>
                <pic:spPr>
                  <a:xfrm>
                    <a:off x="0" y="0"/>
                    <a:ext cx="5743600" cy="413406"/>
                  </a:xfrm>
                  <a:prstGeom prst="rect">
                    <a:avLst/>
                  </a:prstGeom>
                </pic:spPr>
              </pic:pic>
            </a:graphicData>
          </a:graphic>
        </wp:anchor>
      </w:drawing>
    </w:r>
    <w:r>
      <w:t xml:space="preserve"> </w:t>
    </w:r>
  </w:p>
  <w:p w14:paraId="11AAF8CF" w14:textId="77777777" w:rsidR="0080760C" w:rsidRDefault="00000000">
    <w:pPr>
      <w:spacing w:after="0" w:line="259" w:lineRule="auto"/>
      <w:ind w:left="31" w:firstLine="0"/>
      <w:jc w:val="center"/>
    </w:pPr>
    <w:r>
      <w:rPr>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0E99"/>
    <w:multiLevelType w:val="hybridMultilevel"/>
    <w:tmpl w:val="6F4AEC86"/>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 w15:restartNumberingAfterBreak="0">
    <w:nsid w:val="040B5410"/>
    <w:multiLevelType w:val="hybridMultilevel"/>
    <w:tmpl w:val="84F072DC"/>
    <w:lvl w:ilvl="0" w:tplc="D9AAEFC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2C8C7D22">
      <w:start w:val="1"/>
      <w:numFmt w:val="lowerLetter"/>
      <w:lvlText w:val="%2"/>
      <w:lvlJc w:val="left"/>
      <w:pPr>
        <w:ind w:left="5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D46BAA6">
      <w:start w:val="1"/>
      <w:numFmt w:val="decimal"/>
      <w:lvlRestart w:val="0"/>
      <w:lvlText w:val="%3)"/>
      <w:lvlJc w:val="left"/>
      <w:pPr>
        <w:ind w:left="8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F227196">
      <w:start w:val="1"/>
      <w:numFmt w:val="decimal"/>
      <w:lvlText w:val="%4"/>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D746808">
      <w:start w:val="1"/>
      <w:numFmt w:val="lowerLetter"/>
      <w:lvlText w:val="%5"/>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BCE4CB6">
      <w:start w:val="1"/>
      <w:numFmt w:val="lowerRoman"/>
      <w:lvlText w:val="%6"/>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094882E">
      <w:start w:val="1"/>
      <w:numFmt w:val="decimal"/>
      <w:lvlText w:val="%7"/>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86C85B0">
      <w:start w:val="1"/>
      <w:numFmt w:val="lowerLetter"/>
      <w:lvlText w:val="%8"/>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69C4730">
      <w:start w:val="1"/>
      <w:numFmt w:val="lowerRoman"/>
      <w:lvlText w:val="%9"/>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195F43"/>
    <w:multiLevelType w:val="hybridMultilevel"/>
    <w:tmpl w:val="C498AA92"/>
    <w:lvl w:ilvl="0" w:tplc="32BE27C0">
      <w:start w:val="2"/>
      <w:numFmt w:val="lowerLetter"/>
      <w:lvlText w:val="%1)"/>
      <w:lvlJc w:val="left"/>
      <w:pPr>
        <w:ind w:left="1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5D4625A">
      <w:start w:val="1"/>
      <w:numFmt w:val="lowerLetter"/>
      <w:lvlText w:val="%2"/>
      <w:lvlJc w:val="left"/>
      <w:pPr>
        <w:ind w:left="1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E1E9656">
      <w:start w:val="1"/>
      <w:numFmt w:val="lowerRoman"/>
      <w:lvlText w:val="%3"/>
      <w:lvlJc w:val="left"/>
      <w:pPr>
        <w:ind w:left="2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08A1228">
      <w:start w:val="1"/>
      <w:numFmt w:val="decimal"/>
      <w:lvlText w:val="%4"/>
      <w:lvlJc w:val="left"/>
      <w:pPr>
        <w:ind w:left="3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DC0712">
      <w:start w:val="1"/>
      <w:numFmt w:val="lowerLetter"/>
      <w:lvlText w:val="%5"/>
      <w:lvlJc w:val="left"/>
      <w:pPr>
        <w:ind w:left="39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078AFC8">
      <w:start w:val="1"/>
      <w:numFmt w:val="lowerRoman"/>
      <w:lvlText w:val="%6"/>
      <w:lvlJc w:val="left"/>
      <w:pPr>
        <w:ind w:left="4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A264494">
      <w:start w:val="1"/>
      <w:numFmt w:val="decimal"/>
      <w:lvlText w:val="%7"/>
      <w:lvlJc w:val="left"/>
      <w:pPr>
        <w:ind w:left="5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548F0E2">
      <w:start w:val="1"/>
      <w:numFmt w:val="lowerLetter"/>
      <w:lvlText w:val="%8"/>
      <w:lvlJc w:val="left"/>
      <w:pPr>
        <w:ind w:left="61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DD27E8E">
      <w:start w:val="1"/>
      <w:numFmt w:val="lowerRoman"/>
      <w:lvlText w:val="%9"/>
      <w:lvlJc w:val="left"/>
      <w:pPr>
        <w:ind w:left="68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736AE7"/>
    <w:multiLevelType w:val="hybridMultilevel"/>
    <w:tmpl w:val="DDE658CE"/>
    <w:lvl w:ilvl="0" w:tplc="569AC3A4">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E2D4A39C">
      <w:start w:val="1"/>
      <w:numFmt w:val="decimal"/>
      <w:lvlText w:val="%2)"/>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662DF1E">
      <w:start w:val="1"/>
      <w:numFmt w:val="lowerRoman"/>
      <w:lvlText w:val="%3"/>
      <w:lvlJc w:val="left"/>
      <w:pPr>
        <w:ind w:left="15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CD413C6">
      <w:start w:val="1"/>
      <w:numFmt w:val="decimal"/>
      <w:lvlText w:val="%4"/>
      <w:lvlJc w:val="left"/>
      <w:pPr>
        <w:ind w:left="23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D369FC8">
      <w:start w:val="1"/>
      <w:numFmt w:val="lowerLetter"/>
      <w:lvlText w:val="%5"/>
      <w:lvlJc w:val="left"/>
      <w:pPr>
        <w:ind w:left="30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AB62ADC">
      <w:start w:val="1"/>
      <w:numFmt w:val="lowerRoman"/>
      <w:lvlText w:val="%6"/>
      <w:lvlJc w:val="left"/>
      <w:pPr>
        <w:ind w:left="37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97CAB80">
      <w:start w:val="1"/>
      <w:numFmt w:val="decimal"/>
      <w:lvlText w:val="%7"/>
      <w:lvlJc w:val="left"/>
      <w:pPr>
        <w:ind w:left="44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80E7A34">
      <w:start w:val="1"/>
      <w:numFmt w:val="lowerLetter"/>
      <w:lvlText w:val="%8"/>
      <w:lvlJc w:val="left"/>
      <w:pPr>
        <w:ind w:left="51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F4A62D6">
      <w:start w:val="1"/>
      <w:numFmt w:val="lowerRoman"/>
      <w:lvlText w:val="%9"/>
      <w:lvlJc w:val="left"/>
      <w:pPr>
        <w:ind w:left="59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3E3A20"/>
    <w:multiLevelType w:val="hybridMultilevel"/>
    <w:tmpl w:val="28EEA4C8"/>
    <w:lvl w:ilvl="0" w:tplc="FE661F3E">
      <w:start w:val="1"/>
      <w:numFmt w:val="decimal"/>
      <w:lvlText w:val="%1."/>
      <w:lvlJc w:val="left"/>
      <w:pPr>
        <w:ind w:left="28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D8E22FC">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6CAA934">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92635D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996E534">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C500E6C">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024F3E2">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ECC35A6">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15CB8C8">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9A6BC0"/>
    <w:multiLevelType w:val="hybridMultilevel"/>
    <w:tmpl w:val="D512C660"/>
    <w:lvl w:ilvl="0" w:tplc="830E1C3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17B70E8D"/>
    <w:multiLevelType w:val="hybridMultilevel"/>
    <w:tmpl w:val="E1D42AA8"/>
    <w:lvl w:ilvl="0" w:tplc="C7F47296">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7C4F43A">
      <w:start w:val="1"/>
      <w:numFmt w:val="lowerLetter"/>
      <w:lvlText w:val="%2"/>
      <w:lvlJc w:val="left"/>
      <w:pPr>
        <w:ind w:left="5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4A63D82">
      <w:start w:val="1"/>
      <w:numFmt w:val="decimal"/>
      <w:lvlRestart w:val="0"/>
      <w:lvlText w:val="%3)"/>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4089494">
      <w:start w:val="1"/>
      <w:numFmt w:val="decimal"/>
      <w:lvlText w:val="%4"/>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15041CC">
      <w:start w:val="1"/>
      <w:numFmt w:val="lowerLetter"/>
      <w:lvlText w:val="%5"/>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7AAF19A">
      <w:start w:val="1"/>
      <w:numFmt w:val="lowerRoman"/>
      <w:lvlText w:val="%6"/>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FC81808">
      <w:start w:val="1"/>
      <w:numFmt w:val="decimal"/>
      <w:lvlText w:val="%7"/>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CACEF04">
      <w:start w:val="1"/>
      <w:numFmt w:val="lowerLetter"/>
      <w:lvlText w:val="%8"/>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F22AF52">
      <w:start w:val="1"/>
      <w:numFmt w:val="lowerRoman"/>
      <w:lvlText w:val="%9"/>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B680B9B"/>
    <w:multiLevelType w:val="hybridMultilevel"/>
    <w:tmpl w:val="B40E0FDA"/>
    <w:lvl w:ilvl="0" w:tplc="8C9CC484">
      <w:start w:val="1"/>
      <w:numFmt w:val="decimal"/>
      <w:lvlText w:val="%1."/>
      <w:lvlJc w:val="left"/>
      <w:pPr>
        <w:ind w:left="64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8C2CF688">
      <w:start w:val="1"/>
      <w:numFmt w:val="lowerLetter"/>
      <w:lvlText w:val="%2"/>
      <w:lvlJc w:val="left"/>
      <w:pPr>
        <w:ind w:left="120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7504A742">
      <w:start w:val="1"/>
      <w:numFmt w:val="lowerRoman"/>
      <w:lvlText w:val="%3"/>
      <w:lvlJc w:val="left"/>
      <w:pPr>
        <w:ind w:left="192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3D5A1A08">
      <w:start w:val="1"/>
      <w:numFmt w:val="decimal"/>
      <w:lvlText w:val="%4"/>
      <w:lvlJc w:val="left"/>
      <w:pPr>
        <w:ind w:left="264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E5BC20C4">
      <w:start w:val="1"/>
      <w:numFmt w:val="lowerLetter"/>
      <w:lvlText w:val="%5"/>
      <w:lvlJc w:val="left"/>
      <w:pPr>
        <w:ind w:left="336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8340D574">
      <w:start w:val="1"/>
      <w:numFmt w:val="lowerRoman"/>
      <w:lvlText w:val="%6"/>
      <w:lvlJc w:val="left"/>
      <w:pPr>
        <w:ind w:left="408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84589D26">
      <w:start w:val="1"/>
      <w:numFmt w:val="decimal"/>
      <w:lvlText w:val="%7"/>
      <w:lvlJc w:val="left"/>
      <w:pPr>
        <w:ind w:left="480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64883788">
      <w:start w:val="1"/>
      <w:numFmt w:val="lowerLetter"/>
      <w:lvlText w:val="%8"/>
      <w:lvlJc w:val="left"/>
      <w:pPr>
        <w:ind w:left="552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C60E8398">
      <w:start w:val="1"/>
      <w:numFmt w:val="lowerRoman"/>
      <w:lvlText w:val="%9"/>
      <w:lvlJc w:val="left"/>
      <w:pPr>
        <w:ind w:left="624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F3B548C"/>
    <w:multiLevelType w:val="multilevel"/>
    <w:tmpl w:val="8FF064A0"/>
    <w:lvl w:ilvl="0">
      <w:start w:val="4"/>
      <w:numFmt w:val="decimal"/>
      <w:lvlText w:val="%1."/>
      <w:lvlJc w:val="left"/>
      <w:pPr>
        <w:ind w:left="360" w:hanging="360"/>
      </w:pPr>
      <w:rPr>
        <w:rFonts w:cs="Times New Roman" w:hint="default"/>
      </w:rPr>
    </w:lvl>
    <w:lvl w:ilvl="1">
      <w:start w:val="1"/>
      <w:numFmt w:val="decimal"/>
      <w:lvlText w:val="%1.%2."/>
      <w:lvlJc w:val="left"/>
      <w:pPr>
        <w:ind w:left="2279" w:hanging="720"/>
      </w:pPr>
      <w:rPr>
        <w:rFonts w:cs="Times New Roman" w:hint="default"/>
        <w:b/>
        <w:i w:val="0"/>
        <w:color w:val="auto"/>
      </w:rPr>
    </w:lvl>
    <w:lvl w:ilvl="2">
      <w:start w:val="1"/>
      <w:numFmt w:val="decimal"/>
      <w:lvlText w:val="%1.%2.%3."/>
      <w:lvlJc w:val="left"/>
      <w:pPr>
        <w:ind w:left="720" w:hanging="720"/>
      </w:pPr>
      <w:rPr>
        <w:rFonts w:cs="Times New Roman" w:hint="default"/>
        <w:b/>
        <w:bCs w:val="0"/>
        <w:i w:val="0"/>
        <w:i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6E001C"/>
    <w:multiLevelType w:val="hybridMultilevel"/>
    <w:tmpl w:val="BBD6BB82"/>
    <w:lvl w:ilvl="0" w:tplc="E17E3AA6">
      <w:start w:val="1"/>
      <w:numFmt w:val="decimal"/>
      <w:lvlText w:val="%1."/>
      <w:lvlJc w:val="left"/>
      <w:pPr>
        <w:ind w:left="56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5BEA9C2E">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1752FF4E">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08EE0288">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8E3ABF46">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55120B30">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7D3AB9C8">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D2BC0B44">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AFDAC5B0">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FAC4D8A"/>
    <w:multiLevelType w:val="hybridMultilevel"/>
    <w:tmpl w:val="F63CE0CA"/>
    <w:lvl w:ilvl="0" w:tplc="67FA5948">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0E8E9EE">
      <w:start w:val="1"/>
      <w:numFmt w:val="lowerLetter"/>
      <w:lvlText w:val="%2"/>
      <w:lvlJc w:val="left"/>
      <w:pPr>
        <w:ind w:left="7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9621800">
      <w:start w:val="1"/>
      <w:numFmt w:val="lowerLetter"/>
      <w:lvlText w:val="%3)"/>
      <w:lvlJc w:val="left"/>
      <w:pPr>
        <w:ind w:left="9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C502EF6">
      <w:start w:val="1"/>
      <w:numFmt w:val="decimal"/>
      <w:lvlText w:val="%4"/>
      <w:lvlJc w:val="left"/>
      <w:pPr>
        <w:ind w:left="1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722F608">
      <w:start w:val="1"/>
      <w:numFmt w:val="lowerLetter"/>
      <w:lvlText w:val="%5"/>
      <w:lvlJc w:val="left"/>
      <w:pPr>
        <w:ind w:left="2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ED83572">
      <w:start w:val="1"/>
      <w:numFmt w:val="lowerRoman"/>
      <w:lvlText w:val="%6"/>
      <w:lvlJc w:val="left"/>
      <w:pPr>
        <w:ind w:left="3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9BE2AC2">
      <w:start w:val="1"/>
      <w:numFmt w:val="decimal"/>
      <w:lvlText w:val="%7"/>
      <w:lvlJc w:val="left"/>
      <w:pPr>
        <w:ind w:left="39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9723042">
      <w:start w:val="1"/>
      <w:numFmt w:val="lowerLetter"/>
      <w:lvlText w:val="%8"/>
      <w:lvlJc w:val="left"/>
      <w:pPr>
        <w:ind w:left="4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D305CBC">
      <w:start w:val="1"/>
      <w:numFmt w:val="lowerRoman"/>
      <w:lvlText w:val="%9"/>
      <w:lvlJc w:val="left"/>
      <w:pPr>
        <w:ind w:left="5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1B67F04"/>
    <w:multiLevelType w:val="hybridMultilevel"/>
    <w:tmpl w:val="08307C92"/>
    <w:lvl w:ilvl="0" w:tplc="8BBE8440">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3084B9FA">
      <w:start w:val="1"/>
      <w:numFmt w:val="decimal"/>
      <w:lvlText w:val="%2)"/>
      <w:lvlJc w:val="left"/>
      <w:pPr>
        <w:ind w:left="85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C186C12">
      <w:start w:val="1"/>
      <w:numFmt w:val="lowerLetter"/>
      <w:lvlText w:val="%3)"/>
      <w:lvlJc w:val="left"/>
      <w:pPr>
        <w:ind w:left="9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284AFE4">
      <w:start w:val="1"/>
      <w:numFmt w:val="decimal"/>
      <w:lvlText w:val="%4"/>
      <w:lvlJc w:val="left"/>
      <w:pPr>
        <w:ind w:left="1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8CD38A">
      <w:start w:val="1"/>
      <w:numFmt w:val="lowerLetter"/>
      <w:lvlText w:val="%5"/>
      <w:lvlJc w:val="left"/>
      <w:pPr>
        <w:ind w:left="2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BD00FD8">
      <w:start w:val="1"/>
      <w:numFmt w:val="lowerRoman"/>
      <w:lvlText w:val="%6"/>
      <w:lvlJc w:val="left"/>
      <w:pPr>
        <w:ind w:left="3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0A426EA">
      <w:start w:val="1"/>
      <w:numFmt w:val="decimal"/>
      <w:lvlText w:val="%7"/>
      <w:lvlJc w:val="left"/>
      <w:pPr>
        <w:ind w:left="39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A8CB86">
      <w:start w:val="1"/>
      <w:numFmt w:val="lowerLetter"/>
      <w:lvlText w:val="%8"/>
      <w:lvlJc w:val="left"/>
      <w:pPr>
        <w:ind w:left="4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22A3AB4">
      <w:start w:val="1"/>
      <w:numFmt w:val="lowerRoman"/>
      <w:lvlText w:val="%9"/>
      <w:lvlJc w:val="left"/>
      <w:pPr>
        <w:ind w:left="5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72D337A"/>
    <w:multiLevelType w:val="hybridMultilevel"/>
    <w:tmpl w:val="25CA2D3C"/>
    <w:lvl w:ilvl="0" w:tplc="DDE4093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BFEA4F6">
      <w:start w:val="1"/>
      <w:numFmt w:val="lowerLetter"/>
      <w:lvlText w:val="%2"/>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770429A">
      <w:start w:val="1"/>
      <w:numFmt w:val="lowerLetter"/>
      <w:lvlRestart w:val="0"/>
      <w:lvlText w:val="%3)"/>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716E190">
      <w:start w:val="1"/>
      <w:numFmt w:val="decimal"/>
      <w:lvlText w:val="%4"/>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67C1B7C">
      <w:start w:val="1"/>
      <w:numFmt w:val="lowerLetter"/>
      <w:lvlText w:val="%5"/>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5AABBFA">
      <w:start w:val="1"/>
      <w:numFmt w:val="lowerRoman"/>
      <w:lvlText w:val="%6"/>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C8CA074">
      <w:start w:val="1"/>
      <w:numFmt w:val="decimal"/>
      <w:lvlText w:val="%7"/>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92E1052">
      <w:start w:val="1"/>
      <w:numFmt w:val="lowerLetter"/>
      <w:lvlText w:val="%8"/>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62A975A">
      <w:start w:val="1"/>
      <w:numFmt w:val="lowerRoman"/>
      <w:lvlText w:val="%9"/>
      <w:lvlJc w:val="left"/>
      <w:pPr>
        <w:ind w:left="55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7C5709A"/>
    <w:multiLevelType w:val="hybridMultilevel"/>
    <w:tmpl w:val="F500C650"/>
    <w:lvl w:ilvl="0" w:tplc="9142F6BE">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9EE5A28">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1590B694">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CE0C3FE2">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4274EDD6">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CB82DB48">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07884B44">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FC001ACE">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A0B828CC">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8B6110F"/>
    <w:multiLevelType w:val="hybridMultilevel"/>
    <w:tmpl w:val="5DA880D8"/>
    <w:lvl w:ilvl="0" w:tplc="456463D4">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4984AEB6">
      <w:start w:val="1"/>
      <w:numFmt w:val="decimal"/>
      <w:lvlText w:val="%2)"/>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26CA1E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FF8C4B0">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EB2A992">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656DF8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C168DB8">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67A243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2789EF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90263DE"/>
    <w:multiLevelType w:val="hybridMultilevel"/>
    <w:tmpl w:val="FC8C37A0"/>
    <w:lvl w:ilvl="0" w:tplc="7B62D48A">
      <w:start w:val="5"/>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589CBCF6">
      <w:start w:val="1"/>
      <w:numFmt w:val="decimal"/>
      <w:lvlText w:val="%2)"/>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AC2D144">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236422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2526920">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1F8CD24">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8BA6D5C">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7FEB36A">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B8C9D0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94D1870"/>
    <w:multiLevelType w:val="hybridMultilevel"/>
    <w:tmpl w:val="4C7474EE"/>
    <w:lvl w:ilvl="0" w:tplc="3360552E">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358211EC">
      <w:start w:val="1"/>
      <w:numFmt w:val="decimal"/>
      <w:lvlText w:val="%2)"/>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4BEBE24">
      <w:start w:val="1"/>
      <w:numFmt w:val="lowerLetter"/>
      <w:lvlText w:val="%3)"/>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30603E4">
      <w:start w:val="1"/>
      <w:numFmt w:val="decimal"/>
      <w:lvlText w:val="%4"/>
      <w:lvlJc w:val="left"/>
      <w:pPr>
        <w:ind w:left="15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2E420A4">
      <w:start w:val="1"/>
      <w:numFmt w:val="lowerLetter"/>
      <w:lvlText w:val="%5"/>
      <w:lvlJc w:val="left"/>
      <w:pPr>
        <w:ind w:left="22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6085ACC">
      <w:start w:val="1"/>
      <w:numFmt w:val="lowerRoman"/>
      <w:lvlText w:val="%6"/>
      <w:lvlJc w:val="left"/>
      <w:pPr>
        <w:ind w:left="29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CBE1B48">
      <w:start w:val="1"/>
      <w:numFmt w:val="decimal"/>
      <w:lvlText w:val="%7"/>
      <w:lvlJc w:val="left"/>
      <w:pPr>
        <w:ind w:left="36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A580D92">
      <w:start w:val="1"/>
      <w:numFmt w:val="lowerLetter"/>
      <w:lvlText w:val="%8"/>
      <w:lvlJc w:val="left"/>
      <w:pPr>
        <w:ind w:left="43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612F522">
      <w:start w:val="1"/>
      <w:numFmt w:val="lowerRoman"/>
      <w:lvlText w:val="%9"/>
      <w:lvlJc w:val="left"/>
      <w:pPr>
        <w:ind w:left="5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9683167"/>
    <w:multiLevelType w:val="hybridMultilevel"/>
    <w:tmpl w:val="DEEED012"/>
    <w:lvl w:ilvl="0" w:tplc="DBFAC14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02E08A0">
      <w:start w:val="1"/>
      <w:numFmt w:val="lowerLetter"/>
      <w:lvlText w:val="%2"/>
      <w:lvlJc w:val="left"/>
      <w:pPr>
        <w:ind w:left="5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C005BA0">
      <w:start w:val="1"/>
      <w:numFmt w:val="decimal"/>
      <w:lvlRestart w:val="0"/>
      <w:lvlText w:val="%3)"/>
      <w:lvlJc w:val="left"/>
      <w:pPr>
        <w:ind w:left="7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090FCB4">
      <w:start w:val="1"/>
      <w:numFmt w:val="decimal"/>
      <w:lvlText w:val="%4"/>
      <w:lvlJc w:val="left"/>
      <w:pPr>
        <w:ind w:left="14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04AA84E">
      <w:start w:val="1"/>
      <w:numFmt w:val="lowerLetter"/>
      <w:lvlText w:val="%5"/>
      <w:lvlJc w:val="left"/>
      <w:pPr>
        <w:ind w:left="21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6EAE086">
      <w:start w:val="1"/>
      <w:numFmt w:val="lowerRoman"/>
      <w:lvlText w:val="%6"/>
      <w:lvlJc w:val="left"/>
      <w:pPr>
        <w:ind w:left="29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CE49B6E">
      <w:start w:val="1"/>
      <w:numFmt w:val="decimal"/>
      <w:lvlText w:val="%7"/>
      <w:lvlJc w:val="left"/>
      <w:pPr>
        <w:ind w:left="36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5F06D7C">
      <w:start w:val="1"/>
      <w:numFmt w:val="lowerLetter"/>
      <w:lvlText w:val="%8"/>
      <w:lvlJc w:val="left"/>
      <w:pPr>
        <w:ind w:left="43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E424DE4">
      <w:start w:val="1"/>
      <w:numFmt w:val="lowerRoman"/>
      <w:lvlText w:val="%9"/>
      <w:lvlJc w:val="left"/>
      <w:pPr>
        <w:ind w:left="50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CA0432A"/>
    <w:multiLevelType w:val="hybridMultilevel"/>
    <w:tmpl w:val="CDCA4EFC"/>
    <w:lvl w:ilvl="0" w:tplc="AFFCEDC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8DE570E">
      <w:start w:val="1"/>
      <w:numFmt w:val="decimal"/>
      <w:lvlText w:val="%2)"/>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AD0613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438ECB4">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D46A1CE">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1FEBE78">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2067910">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792DDCA">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C1E92E2">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EC049BA"/>
    <w:multiLevelType w:val="hybridMultilevel"/>
    <w:tmpl w:val="564C3968"/>
    <w:lvl w:ilvl="0" w:tplc="A452569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E864694">
      <w:start w:val="1"/>
      <w:numFmt w:val="lowerLetter"/>
      <w:lvlText w:val="%2"/>
      <w:lvlJc w:val="left"/>
      <w:pPr>
        <w:ind w:left="5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F9251C0">
      <w:start w:val="1"/>
      <w:numFmt w:val="decimal"/>
      <w:lvlRestart w:val="0"/>
      <w:lvlText w:val="%3)"/>
      <w:lvlJc w:val="left"/>
      <w:pPr>
        <w:ind w:left="7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C6A88DC">
      <w:start w:val="1"/>
      <w:numFmt w:val="decimal"/>
      <w:lvlText w:val="%4"/>
      <w:lvlJc w:val="left"/>
      <w:pPr>
        <w:ind w:left="14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69A85A4">
      <w:start w:val="1"/>
      <w:numFmt w:val="lowerLetter"/>
      <w:lvlText w:val="%5"/>
      <w:lvlJc w:val="left"/>
      <w:pPr>
        <w:ind w:left="22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46CA7DC">
      <w:start w:val="1"/>
      <w:numFmt w:val="lowerRoman"/>
      <w:lvlText w:val="%6"/>
      <w:lvlJc w:val="left"/>
      <w:pPr>
        <w:ind w:left="29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5B8893C">
      <w:start w:val="1"/>
      <w:numFmt w:val="decimal"/>
      <w:lvlText w:val="%7"/>
      <w:lvlJc w:val="left"/>
      <w:pPr>
        <w:ind w:left="36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45266E2">
      <w:start w:val="1"/>
      <w:numFmt w:val="lowerLetter"/>
      <w:lvlText w:val="%8"/>
      <w:lvlJc w:val="left"/>
      <w:pPr>
        <w:ind w:left="43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8701908">
      <w:start w:val="1"/>
      <w:numFmt w:val="lowerRoman"/>
      <w:lvlText w:val="%9"/>
      <w:lvlJc w:val="left"/>
      <w:pPr>
        <w:ind w:left="50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6006E71"/>
    <w:multiLevelType w:val="hybridMultilevel"/>
    <w:tmpl w:val="43CC4A6C"/>
    <w:lvl w:ilvl="0" w:tplc="86FA90B4">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194D83A">
      <w:start w:val="1"/>
      <w:numFmt w:val="lowerLetter"/>
      <w:lvlText w:val="%2"/>
      <w:lvlJc w:val="left"/>
      <w:pPr>
        <w:ind w:left="110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A4FCD654">
      <w:start w:val="1"/>
      <w:numFmt w:val="lowerRoman"/>
      <w:lvlText w:val="%3"/>
      <w:lvlJc w:val="left"/>
      <w:pPr>
        <w:ind w:left="182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06125BC8">
      <w:start w:val="1"/>
      <w:numFmt w:val="decimal"/>
      <w:lvlText w:val="%4"/>
      <w:lvlJc w:val="left"/>
      <w:pPr>
        <w:ind w:left="254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64801356">
      <w:start w:val="1"/>
      <w:numFmt w:val="lowerLetter"/>
      <w:lvlText w:val="%5"/>
      <w:lvlJc w:val="left"/>
      <w:pPr>
        <w:ind w:left="326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2C84363E">
      <w:start w:val="1"/>
      <w:numFmt w:val="lowerRoman"/>
      <w:lvlText w:val="%6"/>
      <w:lvlJc w:val="left"/>
      <w:pPr>
        <w:ind w:left="398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438EEEB4">
      <w:start w:val="1"/>
      <w:numFmt w:val="decimal"/>
      <w:lvlText w:val="%7"/>
      <w:lvlJc w:val="left"/>
      <w:pPr>
        <w:ind w:left="470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F20688D4">
      <w:start w:val="1"/>
      <w:numFmt w:val="lowerLetter"/>
      <w:lvlText w:val="%8"/>
      <w:lvlJc w:val="left"/>
      <w:pPr>
        <w:ind w:left="542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C8DC1E56">
      <w:start w:val="1"/>
      <w:numFmt w:val="lowerRoman"/>
      <w:lvlText w:val="%9"/>
      <w:lvlJc w:val="left"/>
      <w:pPr>
        <w:ind w:left="614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8363AAF"/>
    <w:multiLevelType w:val="hybridMultilevel"/>
    <w:tmpl w:val="F0DCD144"/>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2" w15:restartNumberingAfterBreak="0">
    <w:nsid w:val="39566045"/>
    <w:multiLevelType w:val="hybridMultilevel"/>
    <w:tmpl w:val="E668EACE"/>
    <w:lvl w:ilvl="0" w:tplc="70E0C45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1E784328">
      <w:start w:val="1"/>
      <w:numFmt w:val="decimal"/>
      <w:lvlText w:val="%2)"/>
      <w:lvlJc w:val="left"/>
      <w:pPr>
        <w:ind w:left="7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A582736">
      <w:start w:val="1"/>
      <w:numFmt w:val="upperLetter"/>
      <w:lvlText w:val="%3"/>
      <w:lvlJc w:val="left"/>
      <w:pPr>
        <w:ind w:left="9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E700446">
      <w:start w:val="1"/>
      <w:numFmt w:val="decimal"/>
      <w:lvlText w:val="%4"/>
      <w:lvlJc w:val="left"/>
      <w:pPr>
        <w:ind w:left="1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166EBE4">
      <w:start w:val="1"/>
      <w:numFmt w:val="lowerLetter"/>
      <w:lvlText w:val="%5"/>
      <w:lvlJc w:val="left"/>
      <w:pPr>
        <w:ind w:left="2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05E462E">
      <w:start w:val="1"/>
      <w:numFmt w:val="lowerRoman"/>
      <w:lvlText w:val="%6"/>
      <w:lvlJc w:val="left"/>
      <w:pPr>
        <w:ind w:left="3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B0E3242">
      <w:start w:val="1"/>
      <w:numFmt w:val="decimal"/>
      <w:lvlText w:val="%7"/>
      <w:lvlJc w:val="left"/>
      <w:pPr>
        <w:ind w:left="39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DCEE69C">
      <w:start w:val="1"/>
      <w:numFmt w:val="lowerLetter"/>
      <w:lvlText w:val="%8"/>
      <w:lvlJc w:val="left"/>
      <w:pPr>
        <w:ind w:left="4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EA0A10C">
      <w:start w:val="1"/>
      <w:numFmt w:val="lowerRoman"/>
      <w:lvlText w:val="%9"/>
      <w:lvlJc w:val="left"/>
      <w:pPr>
        <w:ind w:left="5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D5350D3"/>
    <w:multiLevelType w:val="hybridMultilevel"/>
    <w:tmpl w:val="F2182B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F6E29"/>
    <w:multiLevelType w:val="hybridMultilevel"/>
    <w:tmpl w:val="73BC7478"/>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5" w15:restartNumberingAfterBreak="0">
    <w:nsid w:val="41842843"/>
    <w:multiLevelType w:val="hybridMultilevel"/>
    <w:tmpl w:val="B3B01080"/>
    <w:lvl w:ilvl="0" w:tplc="7308545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22FC652A">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564274C0">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64766C1A">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C2B074C8">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BFD4A6F6">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D2E401B2">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68E21856">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1BE46912">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42A54B9"/>
    <w:multiLevelType w:val="hybridMultilevel"/>
    <w:tmpl w:val="2BF0ED12"/>
    <w:lvl w:ilvl="0" w:tplc="8FAAF0D8">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1084F5E0">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71C9AF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EEAC9A0">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A6A27AA">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0666F0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D82A69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F1C12D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D4C32D2">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62535F1"/>
    <w:multiLevelType w:val="hybridMultilevel"/>
    <w:tmpl w:val="28C8C6D6"/>
    <w:lvl w:ilvl="0" w:tplc="A8EE42B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324B4A">
      <w:start w:val="1"/>
      <w:numFmt w:val="bullet"/>
      <w:lvlText w:val=""/>
      <w:lvlJc w:val="left"/>
      <w:pPr>
        <w:ind w:left="9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256147E">
      <w:start w:val="1"/>
      <w:numFmt w:val="bullet"/>
      <w:lvlText w:val="▪"/>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90E37A">
      <w:start w:val="1"/>
      <w:numFmt w:val="bullet"/>
      <w:lvlText w:val="•"/>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068888">
      <w:start w:val="1"/>
      <w:numFmt w:val="bullet"/>
      <w:lvlText w:val="o"/>
      <w:lvlJc w:val="left"/>
      <w:pPr>
        <w:ind w:left="30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746AF6E">
      <w:start w:val="1"/>
      <w:numFmt w:val="bullet"/>
      <w:lvlText w:val="▪"/>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6ADD8">
      <w:start w:val="1"/>
      <w:numFmt w:val="bullet"/>
      <w:lvlText w:val="•"/>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65C1292">
      <w:start w:val="1"/>
      <w:numFmt w:val="bullet"/>
      <w:lvlText w:val="o"/>
      <w:lvlJc w:val="left"/>
      <w:pPr>
        <w:ind w:left="52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1CAC8C">
      <w:start w:val="1"/>
      <w:numFmt w:val="bullet"/>
      <w:lvlText w:val="▪"/>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8F067E9"/>
    <w:multiLevelType w:val="hybridMultilevel"/>
    <w:tmpl w:val="24DA4C36"/>
    <w:lvl w:ilvl="0" w:tplc="44DC2DF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083AD468">
      <w:start w:val="1"/>
      <w:numFmt w:val="decimal"/>
      <w:lvlText w:val="%2)"/>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5701E6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9AAAAE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512BA0A">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662AAD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992CAC8">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394791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912E902">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AD6338E"/>
    <w:multiLevelType w:val="hybridMultilevel"/>
    <w:tmpl w:val="2878CB4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505C27AC"/>
    <w:multiLevelType w:val="hybridMultilevel"/>
    <w:tmpl w:val="4576256E"/>
    <w:lvl w:ilvl="0" w:tplc="31A00F8A">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96A6C6C">
      <w:start w:val="1"/>
      <w:numFmt w:val="decimal"/>
      <w:lvlText w:val="%2)"/>
      <w:lvlJc w:val="left"/>
      <w:pPr>
        <w:ind w:left="7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7BAA92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4E8DD8A">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7C0212C">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C0A2EB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ABC6840">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94AD55C">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96ABA3E">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2000B4F"/>
    <w:multiLevelType w:val="hybridMultilevel"/>
    <w:tmpl w:val="EE7CD4A2"/>
    <w:lvl w:ilvl="0" w:tplc="E5E41866">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236D1FA">
      <w:start w:val="1"/>
      <w:numFmt w:val="lowerLetter"/>
      <w:lvlText w:val="%2"/>
      <w:lvlJc w:val="left"/>
      <w:pPr>
        <w:ind w:left="5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E0E0092">
      <w:start w:val="1"/>
      <w:numFmt w:val="decimal"/>
      <w:lvlRestart w:val="0"/>
      <w:lvlText w:val="%3)"/>
      <w:lvlJc w:val="left"/>
      <w:pPr>
        <w:ind w:left="6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98487EA">
      <w:start w:val="1"/>
      <w:numFmt w:val="decimal"/>
      <w:lvlText w:val="%4"/>
      <w:lvlJc w:val="left"/>
      <w:pPr>
        <w:ind w:left="15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4A8842A">
      <w:start w:val="1"/>
      <w:numFmt w:val="lowerLetter"/>
      <w:lvlText w:val="%5"/>
      <w:lvlJc w:val="left"/>
      <w:pPr>
        <w:ind w:left="22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E463A7C">
      <w:start w:val="1"/>
      <w:numFmt w:val="lowerRoman"/>
      <w:lvlText w:val="%6"/>
      <w:lvlJc w:val="left"/>
      <w:pPr>
        <w:ind w:left="29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368C774">
      <w:start w:val="1"/>
      <w:numFmt w:val="decimal"/>
      <w:lvlText w:val="%7"/>
      <w:lvlJc w:val="left"/>
      <w:pPr>
        <w:ind w:left="36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BB2988E">
      <w:start w:val="1"/>
      <w:numFmt w:val="lowerLetter"/>
      <w:lvlText w:val="%8"/>
      <w:lvlJc w:val="left"/>
      <w:pPr>
        <w:ind w:left="43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CE257D2">
      <w:start w:val="1"/>
      <w:numFmt w:val="lowerRoman"/>
      <w:lvlText w:val="%9"/>
      <w:lvlJc w:val="left"/>
      <w:pPr>
        <w:ind w:left="5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8783418"/>
    <w:multiLevelType w:val="hybridMultilevel"/>
    <w:tmpl w:val="8AD22BDC"/>
    <w:lvl w:ilvl="0" w:tplc="EBC6B1A2">
      <w:start w:val="1"/>
      <w:numFmt w:val="decimal"/>
      <w:lvlText w:val="%1."/>
      <w:lvlJc w:val="left"/>
      <w:pPr>
        <w:ind w:left="70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4B627F4E">
      <w:start w:val="1"/>
      <w:numFmt w:val="lowerLetter"/>
      <w:lvlText w:val="%2"/>
      <w:lvlJc w:val="left"/>
      <w:pPr>
        <w:ind w:left="136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43C403F0">
      <w:start w:val="1"/>
      <w:numFmt w:val="lowerRoman"/>
      <w:lvlText w:val="%3"/>
      <w:lvlJc w:val="left"/>
      <w:pPr>
        <w:ind w:left="208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5B509552">
      <w:start w:val="1"/>
      <w:numFmt w:val="decimal"/>
      <w:lvlText w:val="%4"/>
      <w:lvlJc w:val="left"/>
      <w:pPr>
        <w:ind w:left="280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12BC147E">
      <w:start w:val="1"/>
      <w:numFmt w:val="lowerLetter"/>
      <w:lvlText w:val="%5"/>
      <w:lvlJc w:val="left"/>
      <w:pPr>
        <w:ind w:left="352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6602F69E">
      <w:start w:val="1"/>
      <w:numFmt w:val="lowerRoman"/>
      <w:lvlText w:val="%6"/>
      <w:lvlJc w:val="left"/>
      <w:pPr>
        <w:ind w:left="424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9482D56A">
      <w:start w:val="1"/>
      <w:numFmt w:val="decimal"/>
      <w:lvlText w:val="%7"/>
      <w:lvlJc w:val="left"/>
      <w:pPr>
        <w:ind w:left="496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BCDCCD26">
      <w:start w:val="1"/>
      <w:numFmt w:val="lowerLetter"/>
      <w:lvlText w:val="%8"/>
      <w:lvlJc w:val="left"/>
      <w:pPr>
        <w:ind w:left="568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ADA2A63E">
      <w:start w:val="1"/>
      <w:numFmt w:val="lowerRoman"/>
      <w:lvlText w:val="%9"/>
      <w:lvlJc w:val="left"/>
      <w:pPr>
        <w:ind w:left="640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C451479"/>
    <w:multiLevelType w:val="hybridMultilevel"/>
    <w:tmpl w:val="3C422F2C"/>
    <w:lvl w:ilvl="0" w:tplc="14C072BE">
      <w:start w:val="1"/>
      <w:numFmt w:val="decimal"/>
      <w:lvlText w:val="%1"/>
      <w:lvlJc w:val="left"/>
      <w:pPr>
        <w:ind w:left="360"/>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1" w:tplc="760634EE">
      <w:start w:val="1"/>
      <w:numFmt w:val="lowerLetter"/>
      <w:lvlText w:val="%2"/>
      <w:lvlJc w:val="left"/>
      <w:pPr>
        <w:ind w:left="553"/>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2" w:tplc="0FFCB8EC">
      <w:start w:val="2"/>
      <w:numFmt w:val="decimal"/>
      <w:lvlRestart w:val="0"/>
      <w:lvlText w:val="%3)"/>
      <w:lvlJc w:val="left"/>
      <w:pPr>
        <w:ind w:left="772"/>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3" w:tplc="D654E6AA">
      <w:start w:val="1"/>
      <w:numFmt w:val="decimal"/>
      <w:lvlText w:val="%4"/>
      <w:lvlJc w:val="left"/>
      <w:pPr>
        <w:ind w:left="1467"/>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4" w:tplc="B0EE1B36">
      <w:start w:val="1"/>
      <w:numFmt w:val="lowerLetter"/>
      <w:lvlText w:val="%5"/>
      <w:lvlJc w:val="left"/>
      <w:pPr>
        <w:ind w:left="2187"/>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5" w:tplc="2FD08B86">
      <w:start w:val="1"/>
      <w:numFmt w:val="lowerRoman"/>
      <w:lvlText w:val="%6"/>
      <w:lvlJc w:val="left"/>
      <w:pPr>
        <w:ind w:left="2907"/>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6" w:tplc="347E3194">
      <w:start w:val="1"/>
      <w:numFmt w:val="decimal"/>
      <w:lvlText w:val="%7"/>
      <w:lvlJc w:val="left"/>
      <w:pPr>
        <w:ind w:left="3627"/>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7" w:tplc="504CEFD2">
      <w:start w:val="1"/>
      <w:numFmt w:val="lowerLetter"/>
      <w:lvlText w:val="%8"/>
      <w:lvlJc w:val="left"/>
      <w:pPr>
        <w:ind w:left="4347"/>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lvl w:ilvl="8" w:tplc="F30A5AA6">
      <w:start w:val="1"/>
      <w:numFmt w:val="lowerRoman"/>
      <w:lvlText w:val="%9"/>
      <w:lvlJc w:val="left"/>
      <w:pPr>
        <w:ind w:left="5067"/>
      </w:pPr>
      <w:rPr>
        <w:rFonts w:ascii="Cambria" w:eastAsia="Cambria" w:hAnsi="Cambria" w:cs="Cambria"/>
        <w:b w:val="0"/>
        <w:i/>
        <w:iCs/>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33A7936"/>
    <w:multiLevelType w:val="hybridMultilevel"/>
    <w:tmpl w:val="0E8ED544"/>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1576D19E">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7E22663"/>
    <w:multiLevelType w:val="hybridMultilevel"/>
    <w:tmpl w:val="D43200FC"/>
    <w:lvl w:ilvl="0" w:tplc="3AD439C8">
      <w:start w:val="3"/>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F740F7E4">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89DAD988">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B5E005EA">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3280D694">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A4C6E26E">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10E227B0">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E1D66302">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BE32FF94">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7FD1E2B"/>
    <w:multiLevelType w:val="hybridMultilevel"/>
    <w:tmpl w:val="006EB830"/>
    <w:lvl w:ilvl="0" w:tplc="AEB629A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A0D0BA12">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C9A7832">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86CB22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C8656AE">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D666AE2">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660F35C">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B282FE4">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99CEDBE">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8D92CE5"/>
    <w:multiLevelType w:val="hybridMultilevel"/>
    <w:tmpl w:val="35FA4ACC"/>
    <w:lvl w:ilvl="0" w:tplc="A980184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E18CFFA">
      <w:start w:val="1"/>
      <w:numFmt w:val="decimal"/>
      <w:lvlText w:val="%2)"/>
      <w:lvlJc w:val="left"/>
      <w:pPr>
        <w:ind w:left="4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01CD1C0">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9605814">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ACCFE7C">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BFCF72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204988E">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92C9CB8">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DAEEC9C">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D8C5917"/>
    <w:multiLevelType w:val="hybridMultilevel"/>
    <w:tmpl w:val="14A66588"/>
    <w:lvl w:ilvl="0" w:tplc="8ECE11A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2D1CED02">
      <w:start w:val="1"/>
      <w:numFmt w:val="lowerLetter"/>
      <w:lvlText w:val="%2"/>
      <w:lvlJc w:val="left"/>
      <w:pPr>
        <w:ind w:left="5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8461B0A">
      <w:start w:val="5"/>
      <w:numFmt w:val="decimal"/>
      <w:lvlRestart w:val="0"/>
      <w:lvlText w:val="%3)"/>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7A0C094">
      <w:start w:val="1"/>
      <w:numFmt w:val="decimal"/>
      <w:lvlText w:val="%4"/>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39A859A">
      <w:start w:val="1"/>
      <w:numFmt w:val="lowerLetter"/>
      <w:lvlText w:val="%5"/>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026C0AE">
      <w:start w:val="1"/>
      <w:numFmt w:val="lowerRoman"/>
      <w:lvlText w:val="%6"/>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D0EF0B6">
      <w:start w:val="1"/>
      <w:numFmt w:val="decimal"/>
      <w:lvlText w:val="%7"/>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67E055A">
      <w:start w:val="1"/>
      <w:numFmt w:val="lowerLetter"/>
      <w:lvlText w:val="%8"/>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1EC8D24">
      <w:start w:val="1"/>
      <w:numFmt w:val="lowerRoman"/>
      <w:lvlText w:val="%9"/>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EE10ADA"/>
    <w:multiLevelType w:val="hybridMultilevel"/>
    <w:tmpl w:val="FC26F81E"/>
    <w:lvl w:ilvl="0" w:tplc="554E1FEC">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0B2E5822">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9A4074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1FA838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A0A65A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0C22EB2">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52AB02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CE69BA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AD2BCB4">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0C87CA0"/>
    <w:multiLevelType w:val="hybridMultilevel"/>
    <w:tmpl w:val="CC56BDFE"/>
    <w:lvl w:ilvl="0" w:tplc="50066A00">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1CB480D4">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DB7CB364">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9F4E0B64">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78CEDB30">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4D2AABFA">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4B567AE4">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E8DCD99E">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3B0CA63E">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3E57B8C"/>
    <w:multiLevelType w:val="hybridMultilevel"/>
    <w:tmpl w:val="D48215F6"/>
    <w:lvl w:ilvl="0" w:tplc="FB5A62D8">
      <w:start w:val="3"/>
      <w:numFmt w:val="decimal"/>
      <w:lvlText w:val="%1)"/>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206EE3A">
      <w:start w:val="1"/>
      <w:numFmt w:val="lowerLetter"/>
      <w:lvlText w:val="%2)"/>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5CA2326">
      <w:start w:val="1"/>
      <w:numFmt w:val="lowerRoman"/>
      <w:lvlText w:val="%3"/>
      <w:lvlJc w:val="left"/>
      <w:pPr>
        <w:ind w:left="15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8D2810C">
      <w:start w:val="1"/>
      <w:numFmt w:val="decimal"/>
      <w:lvlText w:val="%4"/>
      <w:lvlJc w:val="left"/>
      <w:pPr>
        <w:ind w:left="22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72E0798">
      <w:start w:val="1"/>
      <w:numFmt w:val="lowerLetter"/>
      <w:lvlText w:val="%5"/>
      <w:lvlJc w:val="left"/>
      <w:pPr>
        <w:ind w:left="29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1AC9E44">
      <w:start w:val="1"/>
      <w:numFmt w:val="lowerRoman"/>
      <w:lvlText w:val="%6"/>
      <w:lvlJc w:val="left"/>
      <w:pPr>
        <w:ind w:left="36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778EB18">
      <w:start w:val="1"/>
      <w:numFmt w:val="decimal"/>
      <w:lvlText w:val="%7"/>
      <w:lvlJc w:val="left"/>
      <w:pPr>
        <w:ind w:left="43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646687A">
      <w:start w:val="1"/>
      <w:numFmt w:val="lowerLetter"/>
      <w:lvlText w:val="%8"/>
      <w:lvlJc w:val="left"/>
      <w:pPr>
        <w:ind w:left="5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EC2F654">
      <w:start w:val="1"/>
      <w:numFmt w:val="lowerRoman"/>
      <w:lvlText w:val="%9"/>
      <w:lvlJc w:val="left"/>
      <w:pPr>
        <w:ind w:left="58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4484477"/>
    <w:multiLevelType w:val="hybridMultilevel"/>
    <w:tmpl w:val="79B829FC"/>
    <w:lvl w:ilvl="0" w:tplc="290E5C72">
      <w:start w:val="1"/>
      <w:numFmt w:val="decimal"/>
      <w:lvlText w:val="%1."/>
      <w:lvlJc w:val="left"/>
      <w:pPr>
        <w:ind w:left="43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F704EADC">
      <w:start w:val="1"/>
      <w:numFmt w:val="decimal"/>
      <w:lvlText w:val="%2)"/>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A9A2AC4">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E8E820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44CC432">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9E63DFE">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9988A6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E76C37A">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B6C6CCC">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BC7573E"/>
    <w:multiLevelType w:val="hybridMultilevel"/>
    <w:tmpl w:val="652E099C"/>
    <w:lvl w:ilvl="0" w:tplc="E1CE1D0E">
      <w:start w:val="1"/>
      <w:numFmt w:val="decimal"/>
      <w:lvlText w:val="%1."/>
      <w:lvlJc w:val="left"/>
      <w:pPr>
        <w:ind w:left="56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0E3ED60E">
      <w:start w:val="1"/>
      <w:numFmt w:val="lowerLetter"/>
      <w:lvlText w:val="%2"/>
      <w:lvlJc w:val="left"/>
      <w:pPr>
        <w:ind w:left="112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5BC4F9C6">
      <w:start w:val="1"/>
      <w:numFmt w:val="lowerRoman"/>
      <w:lvlText w:val="%3"/>
      <w:lvlJc w:val="left"/>
      <w:pPr>
        <w:ind w:left="184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C0DC41E8">
      <w:start w:val="1"/>
      <w:numFmt w:val="decimal"/>
      <w:lvlText w:val="%4"/>
      <w:lvlJc w:val="left"/>
      <w:pPr>
        <w:ind w:left="256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ABF689C8">
      <w:start w:val="1"/>
      <w:numFmt w:val="lowerLetter"/>
      <w:lvlText w:val="%5"/>
      <w:lvlJc w:val="left"/>
      <w:pPr>
        <w:ind w:left="328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40A0B608">
      <w:start w:val="1"/>
      <w:numFmt w:val="lowerRoman"/>
      <w:lvlText w:val="%6"/>
      <w:lvlJc w:val="left"/>
      <w:pPr>
        <w:ind w:left="400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EE8AA826">
      <w:start w:val="1"/>
      <w:numFmt w:val="decimal"/>
      <w:lvlText w:val="%7"/>
      <w:lvlJc w:val="left"/>
      <w:pPr>
        <w:ind w:left="472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43EC1A8A">
      <w:start w:val="1"/>
      <w:numFmt w:val="lowerLetter"/>
      <w:lvlText w:val="%8"/>
      <w:lvlJc w:val="left"/>
      <w:pPr>
        <w:ind w:left="544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9E0A8A98">
      <w:start w:val="1"/>
      <w:numFmt w:val="lowerRoman"/>
      <w:lvlText w:val="%9"/>
      <w:lvlJc w:val="left"/>
      <w:pPr>
        <w:ind w:left="616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F7B6132"/>
    <w:multiLevelType w:val="hybridMultilevel"/>
    <w:tmpl w:val="F020AC58"/>
    <w:lvl w:ilvl="0" w:tplc="5D34EE3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949C8784">
      <w:start w:val="1"/>
      <w:numFmt w:val="decimal"/>
      <w:lvlText w:val="%2)"/>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E14B580">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514B9E0">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7B6C612">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A66652E">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E2C79E4">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3C4EE82">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3EE894A">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16cid:durableId="1929342559">
    <w:abstractNumId w:val="13"/>
  </w:num>
  <w:num w:numId="2" w16cid:durableId="217282715">
    <w:abstractNumId w:val="28"/>
  </w:num>
  <w:num w:numId="3" w16cid:durableId="578903505">
    <w:abstractNumId w:val="27"/>
  </w:num>
  <w:num w:numId="4" w16cid:durableId="999504206">
    <w:abstractNumId w:val="39"/>
  </w:num>
  <w:num w:numId="5" w16cid:durableId="700741956">
    <w:abstractNumId w:val="36"/>
  </w:num>
  <w:num w:numId="6" w16cid:durableId="1200164798">
    <w:abstractNumId w:val="18"/>
  </w:num>
  <w:num w:numId="7" w16cid:durableId="524562518">
    <w:abstractNumId w:val="40"/>
  </w:num>
  <w:num w:numId="8" w16cid:durableId="1040593675">
    <w:abstractNumId w:val="17"/>
  </w:num>
  <w:num w:numId="9" w16cid:durableId="336469413">
    <w:abstractNumId w:val="6"/>
  </w:num>
  <w:num w:numId="10" w16cid:durableId="322393684">
    <w:abstractNumId w:val="31"/>
  </w:num>
  <w:num w:numId="11" w16cid:durableId="1854372527">
    <w:abstractNumId w:val="19"/>
  </w:num>
  <w:num w:numId="12" w16cid:durableId="456147371">
    <w:abstractNumId w:val="33"/>
  </w:num>
  <w:num w:numId="13" w16cid:durableId="331879818">
    <w:abstractNumId w:val="11"/>
  </w:num>
  <w:num w:numId="14" w16cid:durableId="689917213">
    <w:abstractNumId w:val="4"/>
  </w:num>
  <w:num w:numId="15" w16cid:durableId="1265921046">
    <w:abstractNumId w:val="42"/>
  </w:num>
  <w:num w:numId="16" w16cid:durableId="23024977">
    <w:abstractNumId w:val="30"/>
  </w:num>
  <w:num w:numId="17" w16cid:durableId="2014912370">
    <w:abstractNumId w:val="32"/>
  </w:num>
  <w:num w:numId="18" w16cid:durableId="2006124382">
    <w:abstractNumId w:val="7"/>
  </w:num>
  <w:num w:numId="19" w16cid:durableId="138690274">
    <w:abstractNumId w:val="25"/>
  </w:num>
  <w:num w:numId="20" w16cid:durableId="49421067">
    <w:abstractNumId w:val="2"/>
  </w:num>
  <w:num w:numId="21" w16cid:durableId="25182741">
    <w:abstractNumId w:val="35"/>
  </w:num>
  <w:num w:numId="22" w16cid:durableId="356470614">
    <w:abstractNumId w:val="3"/>
  </w:num>
  <w:num w:numId="23" w16cid:durableId="25454275">
    <w:abstractNumId w:val="37"/>
  </w:num>
  <w:num w:numId="24" w16cid:durableId="508564700">
    <w:abstractNumId w:val="14"/>
  </w:num>
  <w:num w:numId="25" w16cid:durableId="1739403252">
    <w:abstractNumId w:val="20"/>
  </w:num>
  <w:num w:numId="26" w16cid:durableId="978805254">
    <w:abstractNumId w:val="16"/>
  </w:num>
  <w:num w:numId="27" w16cid:durableId="16660077">
    <w:abstractNumId w:val="1"/>
  </w:num>
  <w:num w:numId="28" w16cid:durableId="848564260">
    <w:abstractNumId w:val="38"/>
  </w:num>
  <w:num w:numId="29" w16cid:durableId="1140994671">
    <w:abstractNumId w:val="41"/>
  </w:num>
  <w:num w:numId="30" w16cid:durableId="544635901">
    <w:abstractNumId w:val="12"/>
  </w:num>
  <w:num w:numId="31" w16cid:durableId="1969772063">
    <w:abstractNumId w:val="15"/>
  </w:num>
  <w:num w:numId="32" w16cid:durableId="1616785795">
    <w:abstractNumId w:val="9"/>
  </w:num>
  <w:num w:numId="33" w16cid:durableId="1396318831">
    <w:abstractNumId w:val="26"/>
  </w:num>
  <w:num w:numId="34" w16cid:durableId="341591057">
    <w:abstractNumId w:val="22"/>
  </w:num>
  <w:num w:numId="35" w16cid:durableId="1842692878">
    <w:abstractNumId w:val="10"/>
  </w:num>
  <w:num w:numId="36" w16cid:durableId="1677145477">
    <w:abstractNumId w:val="43"/>
  </w:num>
  <w:num w:numId="37" w16cid:durableId="176967397">
    <w:abstractNumId w:val="44"/>
  </w:num>
  <w:num w:numId="38" w16cid:durableId="7895176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38359424">
    <w:abstractNumId w:val="8"/>
  </w:num>
  <w:num w:numId="40" w16cid:durableId="1081294048">
    <w:abstractNumId w:val="5"/>
  </w:num>
  <w:num w:numId="41" w16cid:durableId="1971086299">
    <w:abstractNumId w:val="34"/>
  </w:num>
  <w:num w:numId="42" w16cid:durableId="138764812">
    <w:abstractNumId w:val="21"/>
  </w:num>
  <w:num w:numId="43" w16cid:durableId="1635987347">
    <w:abstractNumId w:val="29"/>
  </w:num>
  <w:num w:numId="44" w16cid:durableId="1291477867">
    <w:abstractNumId w:val="23"/>
  </w:num>
  <w:num w:numId="45" w16cid:durableId="1043017467">
    <w:abstractNumId w:val="0"/>
  </w:num>
  <w:num w:numId="46" w16cid:durableId="18834413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60C"/>
    <w:rsid w:val="00007C5F"/>
    <w:rsid w:val="00015C9B"/>
    <w:rsid w:val="00034503"/>
    <w:rsid w:val="00051936"/>
    <w:rsid w:val="000558FF"/>
    <w:rsid w:val="000659F2"/>
    <w:rsid w:val="000714BB"/>
    <w:rsid w:val="00077220"/>
    <w:rsid w:val="000846C3"/>
    <w:rsid w:val="000B7B1F"/>
    <w:rsid w:val="000C7360"/>
    <w:rsid w:val="000D035E"/>
    <w:rsid w:val="000E4286"/>
    <w:rsid w:val="00103AB4"/>
    <w:rsid w:val="00130DA9"/>
    <w:rsid w:val="00132ADD"/>
    <w:rsid w:val="0013591E"/>
    <w:rsid w:val="0015511F"/>
    <w:rsid w:val="00181D63"/>
    <w:rsid w:val="001B557D"/>
    <w:rsid w:val="001F1738"/>
    <w:rsid w:val="0020295A"/>
    <w:rsid w:val="0021078F"/>
    <w:rsid w:val="002155A0"/>
    <w:rsid w:val="00225627"/>
    <w:rsid w:val="00230065"/>
    <w:rsid w:val="00234B7A"/>
    <w:rsid w:val="00273469"/>
    <w:rsid w:val="002912A0"/>
    <w:rsid w:val="002F728F"/>
    <w:rsid w:val="00365976"/>
    <w:rsid w:val="00374A9D"/>
    <w:rsid w:val="00385FF6"/>
    <w:rsid w:val="003A1A9C"/>
    <w:rsid w:val="00420180"/>
    <w:rsid w:val="004406BD"/>
    <w:rsid w:val="004432A8"/>
    <w:rsid w:val="00474B00"/>
    <w:rsid w:val="0048726B"/>
    <w:rsid w:val="004A2F6B"/>
    <w:rsid w:val="00513DE3"/>
    <w:rsid w:val="00517555"/>
    <w:rsid w:val="0051777E"/>
    <w:rsid w:val="00526035"/>
    <w:rsid w:val="005371E9"/>
    <w:rsid w:val="00542E3B"/>
    <w:rsid w:val="00542E71"/>
    <w:rsid w:val="00552068"/>
    <w:rsid w:val="005723D5"/>
    <w:rsid w:val="00572A61"/>
    <w:rsid w:val="00573ED2"/>
    <w:rsid w:val="00581CB5"/>
    <w:rsid w:val="005A4B95"/>
    <w:rsid w:val="005B6C92"/>
    <w:rsid w:val="005D0CDE"/>
    <w:rsid w:val="005D26AD"/>
    <w:rsid w:val="005E3835"/>
    <w:rsid w:val="00603360"/>
    <w:rsid w:val="006053A1"/>
    <w:rsid w:val="00641A78"/>
    <w:rsid w:val="00684964"/>
    <w:rsid w:val="006B76CA"/>
    <w:rsid w:val="006E3A0F"/>
    <w:rsid w:val="00717ED6"/>
    <w:rsid w:val="00737A82"/>
    <w:rsid w:val="00775BBF"/>
    <w:rsid w:val="00782699"/>
    <w:rsid w:val="00790888"/>
    <w:rsid w:val="007A26AA"/>
    <w:rsid w:val="007F5C03"/>
    <w:rsid w:val="0080760C"/>
    <w:rsid w:val="00807CCA"/>
    <w:rsid w:val="00890DB4"/>
    <w:rsid w:val="008935F4"/>
    <w:rsid w:val="008D344F"/>
    <w:rsid w:val="008E3297"/>
    <w:rsid w:val="008F4835"/>
    <w:rsid w:val="00903CC8"/>
    <w:rsid w:val="0090677A"/>
    <w:rsid w:val="009454D1"/>
    <w:rsid w:val="00964B58"/>
    <w:rsid w:val="0096561D"/>
    <w:rsid w:val="00974BED"/>
    <w:rsid w:val="009B3D02"/>
    <w:rsid w:val="009B51C2"/>
    <w:rsid w:val="009F79A4"/>
    <w:rsid w:val="00A24878"/>
    <w:rsid w:val="00A83997"/>
    <w:rsid w:val="00A91A05"/>
    <w:rsid w:val="00A91CAF"/>
    <w:rsid w:val="00AA1C0D"/>
    <w:rsid w:val="00AB4C92"/>
    <w:rsid w:val="00AC3C5F"/>
    <w:rsid w:val="00B02FA0"/>
    <w:rsid w:val="00B075BB"/>
    <w:rsid w:val="00B24BDE"/>
    <w:rsid w:val="00B258AD"/>
    <w:rsid w:val="00B40E46"/>
    <w:rsid w:val="00B602C2"/>
    <w:rsid w:val="00B60BD1"/>
    <w:rsid w:val="00B613C7"/>
    <w:rsid w:val="00B62E2F"/>
    <w:rsid w:val="00B9233B"/>
    <w:rsid w:val="00BA4E28"/>
    <w:rsid w:val="00BD06DD"/>
    <w:rsid w:val="00BD0F3A"/>
    <w:rsid w:val="00BF03AD"/>
    <w:rsid w:val="00BF767D"/>
    <w:rsid w:val="00C03BF9"/>
    <w:rsid w:val="00C16886"/>
    <w:rsid w:val="00C17BBC"/>
    <w:rsid w:val="00C27D48"/>
    <w:rsid w:val="00C37160"/>
    <w:rsid w:val="00C82C8C"/>
    <w:rsid w:val="00CA5C51"/>
    <w:rsid w:val="00CB7510"/>
    <w:rsid w:val="00CF18C3"/>
    <w:rsid w:val="00D0049E"/>
    <w:rsid w:val="00D04FF9"/>
    <w:rsid w:val="00D113D1"/>
    <w:rsid w:val="00D61413"/>
    <w:rsid w:val="00D63549"/>
    <w:rsid w:val="00D911EC"/>
    <w:rsid w:val="00DA1ED0"/>
    <w:rsid w:val="00DA5730"/>
    <w:rsid w:val="00E341A2"/>
    <w:rsid w:val="00E3611F"/>
    <w:rsid w:val="00E44A8C"/>
    <w:rsid w:val="00E53B8B"/>
    <w:rsid w:val="00E70AFD"/>
    <w:rsid w:val="00E75BC4"/>
    <w:rsid w:val="00E812CE"/>
    <w:rsid w:val="00E82A8E"/>
    <w:rsid w:val="00E86B27"/>
    <w:rsid w:val="00EA12FF"/>
    <w:rsid w:val="00EA64EE"/>
    <w:rsid w:val="00EB2166"/>
    <w:rsid w:val="00EE5ED0"/>
    <w:rsid w:val="00EE682F"/>
    <w:rsid w:val="00EF3F12"/>
    <w:rsid w:val="00F23F53"/>
    <w:rsid w:val="00F2564C"/>
    <w:rsid w:val="00F3092A"/>
    <w:rsid w:val="00F30F52"/>
    <w:rsid w:val="00F4676E"/>
    <w:rsid w:val="00F56E3F"/>
    <w:rsid w:val="00F63236"/>
    <w:rsid w:val="00F639D2"/>
    <w:rsid w:val="00F76560"/>
    <w:rsid w:val="00F8174B"/>
    <w:rsid w:val="00FA041C"/>
    <w:rsid w:val="00FA567A"/>
    <w:rsid w:val="00FD6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31E53"/>
  <w15:docId w15:val="{29887F8C-1406-44A9-AFBB-0DE4B87C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3" w:line="271" w:lineRule="auto"/>
      <w:ind w:left="608" w:hanging="435"/>
      <w:jc w:val="both"/>
    </w:pPr>
    <w:rPr>
      <w:rFonts w:ascii="Cambria" w:eastAsia="Cambria" w:hAnsi="Cambria" w:cs="Cambria"/>
      <w:color w:val="000000"/>
    </w:rPr>
  </w:style>
  <w:style w:type="paragraph" w:styleId="Nagwek1">
    <w:name w:val="heading 1"/>
    <w:next w:val="Normalny"/>
    <w:link w:val="Nagwek1Znak"/>
    <w:uiPriority w:val="9"/>
    <w:qFormat/>
    <w:pPr>
      <w:keepNext/>
      <w:keepLines/>
      <w:spacing w:after="14" w:line="249" w:lineRule="auto"/>
      <w:ind w:left="10" w:right="5" w:hanging="10"/>
      <w:jc w:val="center"/>
      <w:outlineLvl w:val="0"/>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000000"/>
      <w:sz w:val="24"/>
    </w:rPr>
  </w:style>
  <w:style w:type="paragraph" w:customStyle="1" w:styleId="footnotedescription">
    <w:name w:val="footnote description"/>
    <w:next w:val="Normalny"/>
    <w:link w:val="footnotedescriptionChar"/>
    <w:hidden/>
    <w:pPr>
      <w:spacing w:after="0" w:line="259" w:lineRule="auto"/>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Bezodstpw">
    <w:name w:val="No Spacing"/>
    <w:link w:val="BezodstpwZnak"/>
    <w:uiPriority w:val="99"/>
    <w:qFormat/>
    <w:rsid w:val="002155A0"/>
    <w:pPr>
      <w:suppressAutoHyphens/>
      <w:autoSpaceDN w:val="0"/>
      <w:spacing w:after="0" w:line="240" w:lineRule="auto"/>
      <w:ind w:left="190" w:hanging="10"/>
      <w:jc w:val="both"/>
      <w:textAlignment w:val="baseline"/>
    </w:pPr>
    <w:rPr>
      <w:rFonts w:ascii="Times New Roman" w:eastAsia="Times New Roman" w:hAnsi="Times New Roman" w:cs="Times New Roman"/>
      <w:color w:val="000000"/>
      <w:kern w:val="0"/>
      <w:szCs w:val="22"/>
      <w14:ligatures w14:val="none"/>
    </w:rPr>
  </w:style>
  <w:style w:type="character" w:customStyle="1" w:styleId="BezodstpwZnak">
    <w:name w:val="Bez odstępów Znak"/>
    <w:link w:val="Bezodstpw"/>
    <w:uiPriority w:val="99"/>
    <w:rsid w:val="002155A0"/>
    <w:rPr>
      <w:rFonts w:ascii="Times New Roman" w:eastAsia="Times New Roman" w:hAnsi="Times New Roman" w:cs="Times New Roman"/>
      <w:color w:val="000000"/>
      <w:kern w:val="0"/>
      <w:szCs w:val="22"/>
      <w14:ligatures w14:val="none"/>
    </w:rPr>
  </w:style>
  <w:style w:type="paragraph" w:styleId="Akapitzlist">
    <w:name w:val="List Paragraph"/>
    <w:aliases w:val="Akapit z listą BS,Preambuła,CW_Lista,Colorful List Accent 1,Akapit z listą4,Akapit z listą1,Średnia siatka 1 — akcent 21,sw tekst,List Paragraph,Wypunktowanie,Colorful List - Accent 11,Kolorowa lista — akcent 12,Asia 2  Akapit z listą,L1"/>
    <w:basedOn w:val="Normalny"/>
    <w:link w:val="AkapitzlistZnak"/>
    <w:uiPriority w:val="34"/>
    <w:qFormat/>
    <w:rsid w:val="0021078F"/>
    <w:pPr>
      <w:ind w:left="720"/>
      <w:contextualSpacing/>
    </w:pPr>
  </w:style>
  <w:style w:type="character" w:customStyle="1" w:styleId="AkapitzlistZnak">
    <w:name w:val="Akapit z listą Znak"/>
    <w:aliases w:val="Akapit z listą BS Znak,Preambuła Znak,CW_Lista Znak,Colorful List Accent 1 Znak,Akapit z listą4 Znak,Akapit z listą1 Znak,Średnia siatka 1 — akcent 21 Znak,sw tekst Znak,List Paragraph Znak,Wypunktowanie Znak,L1 Znak"/>
    <w:link w:val="Akapitzlist"/>
    <w:uiPriority w:val="34"/>
    <w:qFormat/>
    <w:locked/>
    <w:rsid w:val="00581CB5"/>
    <w:rPr>
      <w:rFonts w:ascii="Cambria" w:eastAsia="Cambria" w:hAnsi="Cambria" w:cs="Cambria"/>
      <w:color w:val="000000"/>
    </w:rPr>
  </w:style>
  <w:style w:type="paragraph" w:styleId="Nagwek">
    <w:name w:val="header"/>
    <w:basedOn w:val="Normalny"/>
    <w:link w:val="NagwekZnak"/>
    <w:uiPriority w:val="99"/>
    <w:unhideWhenUsed/>
    <w:rsid w:val="00007C5F"/>
    <w:pPr>
      <w:tabs>
        <w:tab w:val="center" w:pos="4680"/>
        <w:tab w:val="right" w:pos="9360"/>
      </w:tabs>
      <w:spacing w:after="0" w:line="240" w:lineRule="auto"/>
      <w:ind w:left="0" w:firstLine="0"/>
      <w:jc w:val="left"/>
    </w:pPr>
    <w:rPr>
      <w:rFonts w:asciiTheme="minorHAnsi" w:eastAsiaTheme="minorEastAsia" w:hAnsiTheme="minorHAnsi" w:cs="Times New Roman"/>
      <w:color w:val="auto"/>
      <w:kern w:val="0"/>
      <w:sz w:val="22"/>
      <w:szCs w:val="22"/>
      <w14:ligatures w14:val="none"/>
    </w:rPr>
  </w:style>
  <w:style w:type="character" w:customStyle="1" w:styleId="NagwekZnak">
    <w:name w:val="Nagłówek Znak"/>
    <w:basedOn w:val="Domylnaczcionkaakapitu"/>
    <w:link w:val="Nagwek"/>
    <w:uiPriority w:val="99"/>
    <w:rsid w:val="00007C5F"/>
    <w:rPr>
      <w:rFonts w:cs="Times New Roman"/>
      <w:kern w:val="0"/>
      <w:sz w:val="22"/>
      <w:szCs w:val="22"/>
      <w14:ligatures w14:val="none"/>
    </w:rPr>
  </w:style>
  <w:style w:type="paragraph" w:styleId="Stopka">
    <w:name w:val="footer"/>
    <w:basedOn w:val="Normalny"/>
    <w:link w:val="StopkaZnak"/>
    <w:uiPriority w:val="99"/>
    <w:unhideWhenUsed/>
    <w:rsid w:val="00007C5F"/>
    <w:pPr>
      <w:tabs>
        <w:tab w:val="center" w:pos="4680"/>
        <w:tab w:val="right" w:pos="9360"/>
      </w:tabs>
      <w:spacing w:after="0" w:line="240" w:lineRule="auto"/>
      <w:ind w:left="0" w:firstLine="0"/>
      <w:jc w:val="left"/>
    </w:pPr>
    <w:rPr>
      <w:rFonts w:asciiTheme="minorHAnsi" w:eastAsiaTheme="minorEastAsia" w:hAnsiTheme="minorHAnsi" w:cs="Times New Roman"/>
      <w:color w:val="auto"/>
      <w:kern w:val="0"/>
      <w:sz w:val="22"/>
      <w:szCs w:val="22"/>
      <w14:ligatures w14:val="none"/>
    </w:rPr>
  </w:style>
  <w:style w:type="character" w:customStyle="1" w:styleId="StopkaZnak">
    <w:name w:val="Stopka Znak"/>
    <w:basedOn w:val="Domylnaczcionkaakapitu"/>
    <w:link w:val="Stopka"/>
    <w:uiPriority w:val="99"/>
    <w:rsid w:val="00007C5F"/>
    <w:rPr>
      <w:rFonts w:cs="Times New Roman"/>
      <w:kern w:val="0"/>
      <w:sz w:val="22"/>
      <w:szCs w:val="22"/>
      <w14:ligatures w14:val="none"/>
    </w:rPr>
  </w:style>
  <w:style w:type="paragraph" w:customStyle="1" w:styleId="Default">
    <w:name w:val="Default"/>
    <w:rsid w:val="00F2564C"/>
    <w:pPr>
      <w:autoSpaceDE w:val="0"/>
      <w:autoSpaceDN w:val="0"/>
      <w:adjustRightInd w:val="0"/>
      <w:spacing w:after="0" w:line="240" w:lineRule="auto"/>
    </w:pPr>
    <w:rPr>
      <w:rFonts w:ascii="Cambria" w:hAnsi="Cambria" w:cs="Cambria"/>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EEC63-0657-4BD6-823D-CE3934DD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36</Pages>
  <Words>11720</Words>
  <Characters>70324</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81881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Robert Słowikowski</dc:creator>
  <cp:keywords/>
  <cp:lastModifiedBy>Dorota Strzelczyk</cp:lastModifiedBy>
  <cp:revision>184</cp:revision>
  <cp:lastPrinted>2026-01-20T11:23:00Z</cp:lastPrinted>
  <dcterms:created xsi:type="dcterms:W3CDTF">2025-07-17T11:32:00Z</dcterms:created>
  <dcterms:modified xsi:type="dcterms:W3CDTF">2026-01-22T09:08:00Z</dcterms:modified>
</cp:coreProperties>
</file>